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608EF" w14:textId="1D413CE5" w:rsidR="00586FE8" w:rsidRPr="00703F95" w:rsidRDefault="00586FE8" w:rsidP="00586FE8">
      <w:pPr>
        <w:jc w:val="center"/>
        <w:outlineLvl w:val="0"/>
        <w:rPr>
          <w:rFonts w:eastAsia="Times New Roman"/>
          <w:b/>
          <w:bCs/>
          <w:kern w:val="36"/>
          <w:sz w:val="42"/>
          <w:szCs w:val="42"/>
          <w:lang w:eastAsia="en-IE"/>
        </w:rPr>
      </w:pPr>
      <w:r>
        <w:rPr>
          <w:rFonts w:eastAsia="Times New Roman"/>
          <w:b/>
          <w:bCs/>
          <w:kern w:val="36"/>
          <w:sz w:val="42"/>
          <w:szCs w:val="42"/>
          <w:lang w:eastAsia="en-IE"/>
        </w:rPr>
        <w:t xml:space="preserve">Creative Europe </w:t>
      </w:r>
      <w:r w:rsidR="004C0FC4">
        <w:rPr>
          <w:rFonts w:eastAsia="Times New Roman"/>
          <w:b/>
          <w:bCs/>
          <w:kern w:val="36"/>
          <w:sz w:val="42"/>
          <w:szCs w:val="42"/>
          <w:lang w:eastAsia="en-IE"/>
        </w:rPr>
        <w:t xml:space="preserve">Desk Ireland - </w:t>
      </w:r>
      <w:r>
        <w:rPr>
          <w:rFonts w:eastAsia="Times New Roman"/>
          <w:b/>
          <w:bCs/>
          <w:kern w:val="36"/>
          <w:sz w:val="42"/>
          <w:szCs w:val="42"/>
          <w:lang w:eastAsia="en-IE"/>
        </w:rPr>
        <w:t xml:space="preserve">MEDIA </w:t>
      </w:r>
      <w:r w:rsidR="004C0FC4">
        <w:rPr>
          <w:rFonts w:eastAsia="Times New Roman"/>
          <w:b/>
          <w:bCs/>
          <w:kern w:val="36"/>
          <w:sz w:val="42"/>
          <w:szCs w:val="42"/>
          <w:lang w:eastAsia="en-IE"/>
        </w:rPr>
        <w:t xml:space="preserve">Office </w:t>
      </w:r>
      <w:r w:rsidR="0092263E">
        <w:rPr>
          <w:rFonts w:eastAsia="Times New Roman"/>
          <w:b/>
          <w:bCs/>
          <w:kern w:val="36"/>
          <w:sz w:val="42"/>
          <w:szCs w:val="42"/>
          <w:lang w:eastAsia="en-IE"/>
        </w:rPr>
        <w:t xml:space="preserve">Galway </w:t>
      </w:r>
      <w:r>
        <w:rPr>
          <w:rFonts w:eastAsia="Times New Roman"/>
          <w:b/>
          <w:bCs/>
          <w:kern w:val="36"/>
          <w:sz w:val="42"/>
          <w:szCs w:val="42"/>
          <w:lang w:eastAsia="en-IE"/>
        </w:rPr>
        <w:t xml:space="preserve">- </w:t>
      </w:r>
      <w:r w:rsidRPr="00845E3C">
        <w:rPr>
          <w:rFonts w:eastAsia="Times New Roman"/>
          <w:b/>
          <w:bCs/>
          <w:kern w:val="36"/>
          <w:sz w:val="42"/>
          <w:szCs w:val="42"/>
          <w:lang w:eastAsia="en-IE"/>
        </w:rPr>
        <w:t xml:space="preserve">Privacy Statement </w:t>
      </w:r>
    </w:p>
    <w:p w14:paraId="15E15D8B" w14:textId="77777777" w:rsidR="00586FE8" w:rsidRPr="00703F95" w:rsidRDefault="00586FE8" w:rsidP="00586FE8"/>
    <w:p w14:paraId="01CE5120" w14:textId="77777777" w:rsidR="00586FE8" w:rsidRDefault="00586FE8" w:rsidP="00586FE8">
      <w:pPr>
        <w:pStyle w:val="PLNum1"/>
        <w:tabs>
          <w:tab w:val="clear" w:pos="709"/>
        </w:tabs>
        <w:ind w:left="0" w:firstLine="0"/>
      </w:pPr>
    </w:p>
    <w:p w14:paraId="630AF1DE" w14:textId="3B37540F" w:rsidR="00586FE8" w:rsidRPr="004F591C" w:rsidRDefault="00C91828" w:rsidP="00586FE8">
      <w:pPr>
        <w:pStyle w:val="PLNum2"/>
        <w:tabs>
          <w:tab w:val="clear" w:pos="1418"/>
        </w:tabs>
        <w:ind w:left="0" w:firstLine="0"/>
        <w:rPr>
          <w:szCs w:val="22"/>
        </w:rPr>
      </w:pPr>
      <w:r>
        <w:rPr>
          <w:szCs w:val="22"/>
        </w:rPr>
        <w:t>At Creative Europe Desk Ireland</w:t>
      </w:r>
      <w:r w:rsidR="00586FE8">
        <w:rPr>
          <w:szCs w:val="22"/>
        </w:rPr>
        <w:t xml:space="preserve"> </w:t>
      </w:r>
      <w:r w:rsidR="004C0FC4">
        <w:rPr>
          <w:szCs w:val="22"/>
        </w:rPr>
        <w:t>– MEDIA Office</w:t>
      </w:r>
      <w:r w:rsidR="0092263E">
        <w:rPr>
          <w:szCs w:val="22"/>
        </w:rPr>
        <w:t xml:space="preserve"> Galway</w:t>
      </w:r>
      <w:r w:rsidR="004C0FC4">
        <w:rPr>
          <w:szCs w:val="22"/>
        </w:rPr>
        <w:t xml:space="preserve">, </w:t>
      </w:r>
      <w:r w:rsidR="00586FE8" w:rsidRPr="004F591C">
        <w:rPr>
          <w:szCs w:val="22"/>
        </w:rPr>
        <w:t>we are committed to protecting and respecting your privacy.</w:t>
      </w:r>
    </w:p>
    <w:p w14:paraId="35EDC92A" w14:textId="77777777" w:rsidR="00586FE8" w:rsidRPr="004F591C" w:rsidRDefault="00586FE8" w:rsidP="00586FE8">
      <w:pPr>
        <w:pStyle w:val="PLNum2"/>
        <w:tabs>
          <w:tab w:val="clear" w:pos="1418"/>
        </w:tabs>
        <w:ind w:left="0" w:firstLine="0"/>
        <w:rPr>
          <w:szCs w:val="22"/>
        </w:rPr>
      </w:pPr>
    </w:p>
    <w:p w14:paraId="7E4B0FDE" w14:textId="77777777" w:rsidR="00586FE8" w:rsidRPr="004F591C" w:rsidRDefault="00586FE8" w:rsidP="00586FE8">
      <w:pPr>
        <w:pStyle w:val="PLNum2"/>
        <w:tabs>
          <w:tab w:val="clear" w:pos="1418"/>
        </w:tabs>
        <w:ind w:left="0" w:firstLine="0"/>
        <w:rPr>
          <w:szCs w:val="22"/>
        </w:rPr>
      </w:pPr>
      <w:r w:rsidRPr="004F591C">
        <w:rPr>
          <w:szCs w:val="22"/>
        </w:rPr>
        <w:t xml:space="preserve">This Privacy Statement will let you know how we look after </w:t>
      </w:r>
      <w:r>
        <w:rPr>
          <w:szCs w:val="22"/>
        </w:rPr>
        <w:t>your</w:t>
      </w:r>
      <w:r w:rsidRPr="004F591C">
        <w:rPr>
          <w:szCs w:val="22"/>
        </w:rPr>
        <w:t xml:space="preserve"> personal data w</w:t>
      </w:r>
      <w:r>
        <w:rPr>
          <w:szCs w:val="22"/>
        </w:rPr>
        <w:t>ith regard to your use of this</w:t>
      </w:r>
      <w:r w:rsidRPr="004F591C">
        <w:rPr>
          <w:szCs w:val="22"/>
        </w:rPr>
        <w:t xml:space="preserve"> website and in the context of receiving marketing communications from us. It also informs you as to our obligations and your rights under data protection law.</w:t>
      </w:r>
    </w:p>
    <w:p w14:paraId="20ACC005" w14:textId="77777777" w:rsidR="00586FE8" w:rsidRPr="004F591C" w:rsidRDefault="00586FE8" w:rsidP="00586FE8">
      <w:pPr>
        <w:pStyle w:val="PLNum2"/>
        <w:tabs>
          <w:tab w:val="clear" w:pos="1418"/>
        </w:tabs>
        <w:ind w:left="0" w:firstLine="0"/>
        <w:rPr>
          <w:szCs w:val="22"/>
        </w:rPr>
      </w:pPr>
      <w:r w:rsidRPr="004F591C">
        <w:rPr>
          <w:szCs w:val="22"/>
        </w:rPr>
        <w:t xml:space="preserve">  </w:t>
      </w:r>
    </w:p>
    <w:p w14:paraId="1E4F49C6" w14:textId="77777777" w:rsidR="00586FE8" w:rsidRPr="004F591C" w:rsidRDefault="00586FE8" w:rsidP="00586FE8">
      <w:pPr>
        <w:rPr>
          <w:szCs w:val="22"/>
        </w:rPr>
      </w:pPr>
      <w:r w:rsidRPr="004F591C">
        <w:rPr>
          <w:szCs w:val="22"/>
        </w:rPr>
        <w:t xml:space="preserve">Click on the headings below to find </w:t>
      </w:r>
      <w:r>
        <w:rPr>
          <w:szCs w:val="22"/>
        </w:rPr>
        <w:t>out</w:t>
      </w:r>
      <w:r w:rsidRPr="004F591C">
        <w:rPr>
          <w:szCs w:val="22"/>
        </w:rPr>
        <w:t xml:space="preserve"> more about how we collect and process your personal data in connection with your use of this website and for marketing purposes: </w:t>
      </w:r>
    </w:p>
    <w:p w14:paraId="62CDEF1E" w14:textId="77777777" w:rsidR="00586FE8" w:rsidRPr="004F591C" w:rsidRDefault="00586FE8" w:rsidP="00586FE8">
      <w:pPr>
        <w:rPr>
          <w:szCs w:val="22"/>
        </w:rPr>
      </w:pPr>
    </w:p>
    <w:p w14:paraId="115B48F6" w14:textId="77777777" w:rsidR="00586FE8" w:rsidRPr="004F591C" w:rsidRDefault="00D33BAB" w:rsidP="00586FE8">
      <w:pPr>
        <w:pStyle w:val="ListParagraph"/>
        <w:numPr>
          <w:ilvl w:val="0"/>
          <w:numId w:val="32"/>
        </w:numPr>
        <w:spacing w:after="160" w:line="259" w:lineRule="auto"/>
      </w:pPr>
      <w:hyperlink w:anchor="Responsible" w:history="1">
        <w:r w:rsidR="00586FE8" w:rsidRPr="004F591C">
          <w:rPr>
            <w:rStyle w:val="Hyperlink"/>
          </w:rPr>
          <w:t>Who is responsible for your personal data?</w:t>
        </w:r>
      </w:hyperlink>
      <w:r w:rsidR="00586FE8" w:rsidRPr="004F591C">
        <w:t xml:space="preserve"> </w:t>
      </w:r>
    </w:p>
    <w:p w14:paraId="760AD0E4" w14:textId="77777777" w:rsidR="00586FE8" w:rsidRPr="004F591C" w:rsidRDefault="00D33BAB" w:rsidP="00586FE8">
      <w:pPr>
        <w:pStyle w:val="ListParagraph"/>
        <w:numPr>
          <w:ilvl w:val="0"/>
          <w:numId w:val="32"/>
        </w:numPr>
        <w:spacing w:after="160" w:line="259" w:lineRule="auto"/>
      </w:pPr>
      <w:hyperlink w:anchor="Whatdata" w:history="1">
        <w:r w:rsidR="00586FE8" w:rsidRPr="004F591C">
          <w:rPr>
            <w:rStyle w:val="Hyperlink"/>
          </w:rPr>
          <w:t>What personal data do we collect?</w:t>
        </w:r>
      </w:hyperlink>
    </w:p>
    <w:p w14:paraId="17FCBEA1" w14:textId="77777777" w:rsidR="00586FE8" w:rsidRPr="004F591C" w:rsidRDefault="00D33BAB" w:rsidP="00586FE8">
      <w:pPr>
        <w:pStyle w:val="ListParagraph"/>
        <w:numPr>
          <w:ilvl w:val="0"/>
          <w:numId w:val="32"/>
        </w:numPr>
        <w:spacing w:after="160" w:line="259" w:lineRule="auto"/>
      </w:pPr>
      <w:hyperlink w:anchor="How" w:history="1">
        <w:r w:rsidR="00586FE8" w:rsidRPr="004F591C">
          <w:rPr>
            <w:rStyle w:val="Hyperlink"/>
          </w:rPr>
          <w:t>How do we collect your personal data?</w:t>
        </w:r>
      </w:hyperlink>
    </w:p>
    <w:p w14:paraId="5629ED72" w14:textId="77777777" w:rsidR="00586FE8" w:rsidRPr="004F591C" w:rsidRDefault="00D33BAB" w:rsidP="00586FE8">
      <w:pPr>
        <w:pStyle w:val="ListParagraph"/>
        <w:numPr>
          <w:ilvl w:val="0"/>
          <w:numId w:val="32"/>
        </w:numPr>
        <w:spacing w:after="160" w:line="259" w:lineRule="auto"/>
      </w:pPr>
      <w:hyperlink w:anchor="purposes" w:history="1">
        <w:r w:rsidR="00586FE8" w:rsidRPr="0062055A">
          <w:rPr>
            <w:rStyle w:val="Hyperlink"/>
          </w:rPr>
          <w:t>For what purposes do we process your personal data</w:t>
        </w:r>
        <w:r w:rsidR="00586FE8">
          <w:rPr>
            <w:rStyle w:val="Hyperlink"/>
          </w:rPr>
          <w:t xml:space="preserve"> and what is our legal basis</w:t>
        </w:r>
        <w:r w:rsidR="00586FE8" w:rsidRPr="0062055A">
          <w:rPr>
            <w:rStyle w:val="Hyperlink"/>
          </w:rPr>
          <w:t>?</w:t>
        </w:r>
      </w:hyperlink>
    </w:p>
    <w:p w14:paraId="218708C8" w14:textId="77777777" w:rsidR="00586FE8" w:rsidRPr="004F591C" w:rsidRDefault="00D33BAB" w:rsidP="00586FE8">
      <w:pPr>
        <w:pStyle w:val="ListParagraph"/>
        <w:numPr>
          <w:ilvl w:val="0"/>
          <w:numId w:val="32"/>
        </w:numPr>
        <w:spacing w:after="160" w:line="259" w:lineRule="auto"/>
      </w:pPr>
      <w:hyperlink w:anchor="share" w:history="1">
        <w:r w:rsidR="00586FE8" w:rsidRPr="0062055A">
          <w:rPr>
            <w:rStyle w:val="Hyperlink"/>
          </w:rPr>
          <w:t>Do we share your personal data with anyone else?</w:t>
        </w:r>
      </w:hyperlink>
      <w:r w:rsidR="00586FE8" w:rsidRPr="004F591C">
        <w:t xml:space="preserve"> </w:t>
      </w:r>
    </w:p>
    <w:p w14:paraId="54689661" w14:textId="77777777" w:rsidR="00586FE8" w:rsidRPr="004F591C" w:rsidRDefault="00D33BAB" w:rsidP="00586FE8">
      <w:pPr>
        <w:pStyle w:val="ListParagraph"/>
        <w:numPr>
          <w:ilvl w:val="0"/>
          <w:numId w:val="32"/>
        </w:numPr>
        <w:spacing w:after="160" w:line="259" w:lineRule="auto"/>
      </w:pPr>
      <w:hyperlink w:anchor="security" w:history="1">
        <w:r w:rsidR="00586FE8" w:rsidRPr="0062055A">
          <w:rPr>
            <w:rStyle w:val="Hyperlink"/>
          </w:rPr>
          <w:t>Keeping your personal data secure</w:t>
        </w:r>
      </w:hyperlink>
    </w:p>
    <w:p w14:paraId="4B5DEA25" w14:textId="77777777" w:rsidR="00586FE8" w:rsidRPr="004F591C" w:rsidRDefault="00D33BAB" w:rsidP="00586FE8">
      <w:pPr>
        <w:pStyle w:val="ListParagraph"/>
        <w:numPr>
          <w:ilvl w:val="0"/>
          <w:numId w:val="32"/>
        </w:numPr>
        <w:spacing w:after="160" w:line="259" w:lineRule="auto"/>
      </w:pPr>
      <w:hyperlink w:anchor="retention" w:history="1">
        <w:r w:rsidR="00586FE8" w:rsidRPr="0062055A">
          <w:rPr>
            <w:rStyle w:val="Hyperlink"/>
          </w:rPr>
          <w:t>For how long do we keep your personal data?</w:t>
        </w:r>
      </w:hyperlink>
    </w:p>
    <w:p w14:paraId="6CEC5E49" w14:textId="77777777" w:rsidR="00586FE8" w:rsidRPr="004F591C" w:rsidRDefault="00D33BAB" w:rsidP="00586FE8">
      <w:pPr>
        <w:pStyle w:val="ListParagraph"/>
        <w:numPr>
          <w:ilvl w:val="0"/>
          <w:numId w:val="32"/>
        </w:numPr>
        <w:spacing w:after="160" w:line="259" w:lineRule="auto"/>
      </w:pPr>
      <w:hyperlink w:anchor="rights" w:history="1">
        <w:r w:rsidR="00586FE8" w:rsidRPr="0062055A">
          <w:rPr>
            <w:rStyle w:val="Hyperlink"/>
          </w:rPr>
          <w:t>Your data protection rights</w:t>
        </w:r>
      </w:hyperlink>
      <w:r w:rsidR="00586FE8" w:rsidRPr="004F591C">
        <w:t xml:space="preserve"> </w:t>
      </w:r>
    </w:p>
    <w:p w14:paraId="42EA1659" w14:textId="77777777" w:rsidR="00586FE8" w:rsidRPr="004F591C" w:rsidRDefault="00D33BAB" w:rsidP="00586FE8">
      <w:pPr>
        <w:pStyle w:val="ListParagraph"/>
        <w:numPr>
          <w:ilvl w:val="0"/>
          <w:numId w:val="32"/>
        </w:numPr>
        <w:spacing w:after="160" w:line="259" w:lineRule="auto"/>
      </w:pPr>
      <w:hyperlink w:anchor="contact" w:history="1">
        <w:r w:rsidR="00586FE8" w:rsidRPr="0062055A">
          <w:rPr>
            <w:rStyle w:val="Hyperlink"/>
          </w:rPr>
          <w:t>Contact us</w:t>
        </w:r>
      </w:hyperlink>
    </w:p>
    <w:p w14:paraId="296829AD" w14:textId="77777777" w:rsidR="00586FE8" w:rsidRPr="004F591C" w:rsidRDefault="00D33BAB" w:rsidP="00586FE8">
      <w:pPr>
        <w:pStyle w:val="ListParagraph"/>
        <w:numPr>
          <w:ilvl w:val="0"/>
          <w:numId w:val="32"/>
        </w:numPr>
        <w:spacing w:after="160" w:line="259" w:lineRule="auto"/>
      </w:pPr>
      <w:hyperlink w:anchor="updates" w:history="1">
        <w:r w:rsidR="00586FE8" w:rsidRPr="0062055A">
          <w:rPr>
            <w:rStyle w:val="Hyperlink"/>
          </w:rPr>
          <w:t>Updates to this Privacy Statement</w:t>
        </w:r>
      </w:hyperlink>
      <w:bookmarkStart w:id="0" w:name="_GoBack"/>
      <w:bookmarkEnd w:id="0"/>
    </w:p>
    <w:p w14:paraId="1C13A76B" w14:textId="77777777" w:rsidR="00586FE8" w:rsidRPr="004F591C" w:rsidRDefault="00586FE8" w:rsidP="00586FE8">
      <w:pPr>
        <w:rPr>
          <w:szCs w:val="22"/>
        </w:rPr>
      </w:pPr>
    </w:p>
    <w:p w14:paraId="390A77FB" w14:textId="77777777" w:rsidR="00586FE8" w:rsidRDefault="00586FE8" w:rsidP="00586FE8">
      <w:pPr>
        <w:pStyle w:val="ListParagraph"/>
        <w:numPr>
          <w:ilvl w:val="0"/>
          <w:numId w:val="33"/>
        </w:numPr>
        <w:spacing w:after="160" w:line="259" w:lineRule="auto"/>
        <w:ind w:left="426" w:hanging="426"/>
        <w:rPr>
          <w:b/>
        </w:rPr>
      </w:pPr>
      <w:r w:rsidRPr="004F591C">
        <w:rPr>
          <w:b/>
        </w:rPr>
        <w:t xml:space="preserve">Who </w:t>
      </w:r>
      <w:r>
        <w:rPr>
          <w:b/>
        </w:rPr>
        <w:t>is responsible for your personal data</w:t>
      </w:r>
      <w:r w:rsidRPr="004F591C">
        <w:rPr>
          <w:b/>
        </w:rPr>
        <w:t xml:space="preserve">? </w:t>
      </w:r>
    </w:p>
    <w:p w14:paraId="61A9B64B" w14:textId="77777777" w:rsidR="00586FE8" w:rsidRPr="007B00AA" w:rsidRDefault="00586FE8" w:rsidP="00586FE8">
      <w:pPr>
        <w:pStyle w:val="ListParagraph"/>
        <w:rPr>
          <w:b/>
        </w:rPr>
      </w:pPr>
    </w:p>
    <w:p w14:paraId="46C33A7B" w14:textId="77777777" w:rsidR="00586FE8" w:rsidRPr="007B00AA" w:rsidRDefault="00586FE8" w:rsidP="00586FE8">
      <w:pPr>
        <w:pStyle w:val="ListParagraph"/>
        <w:ind w:left="426"/>
      </w:pPr>
      <w:r w:rsidRPr="007B00AA">
        <w:t>For the purposes of the EU General Data Protection Regulation (EU Regulation 679/2016) (the “</w:t>
      </w:r>
      <w:r w:rsidRPr="007B00AA">
        <w:rPr>
          <w:b/>
        </w:rPr>
        <w:t>GDPR</w:t>
      </w:r>
      <w:r w:rsidRPr="007B00AA">
        <w:t xml:space="preserve">”), </w:t>
      </w:r>
      <w:r>
        <w:t>Creative Europe MEDIA</w:t>
      </w:r>
      <w:r w:rsidRPr="007B00AA">
        <w:t xml:space="preserve"> is the data controller with regard to the personal data described in this Privacy Statement.</w:t>
      </w:r>
    </w:p>
    <w:p w14:paraId="4AA7555A" w14:textId="77777777" w:rsidR="00586FE8" w:rsidRDefault="00586FE8" w:rsidP="00586FE8">
      <w:pPr>
        <w:ind w:left="426"/>
        <w:rPr>
          <w:szCs w:val="22"/>
        </w:rPr>
      </w:pPr>
    </w:p>
    <w:p w14:paraId="10824147" w14:textId="77777777" w:rsidR="00586FE8" w:rsidRPr="007B00AA" w:rsidRDefault="00586FE8" w:rsidP="00586FE8">
      <w:pPr>
        <w:ind w:left="426"/>
        <w:rPr>
          <w:szCs w:val="22"/>
        </w:rPr>
      </w:pPr>
      <w:r w:rsidRPr="007B00AA">
        <w:rPr>
          <w:szCs w:val="22"/>
        </w:rPr>
        <w:t>“</w:t>
      </w:r>
      <w:r w:rsidRPr="007B00AA">
        <w:rPr>
          <w:b/>
          <w:szCs w:val="22"/>
        </w:rPr>
        <w:t>Data controllers</w:t>
      </w:r>
      <w:r w:rsidRPr="007B00AA">
        <w:rPr>
          <w:szCs w:val="22"/>
        </w:rPr>
        <w:t xml:space="preserve">” are the people who or organisations which determine the purposes for which, and the manner in which, any personal data is processed, who/which make independent decisions in relation to the personal data and/or who/which otherwise control that personal data.  </w:t>
      </w:r>
    </w:p>
    <w:p w14:paraId="700F03A0" w14:textId="77777777" w:rsidR="00586FE8" w:rsidRPr="007B00AA" w:rsidRDefault="00586FE8" w:rsidP="00586FE8">
      <w:pPr>
        <w:pStyle w:val="ListParagraph"/>
        <w:ind w:left="426"/>
      </w:pPr>
    </w:p>
    <w:p w14:paraId="0B0B123B" w14:textId="77777777" w:rsidR="00586FE8" w:rsidRPr="007B00AA" w:rsidRDefault="00586FE8" w:rsidP="00586FE8">
      <w:pPr>
        <w:pStyle w:val="ListParagraph"/>
        <w:ind w:left="426"/>
      </w:pPr>
      <w:r w:rsidRPr="007B00AA">
        <w:t xml:space="preserve">If you have any questions about this policy or about our data protection compliance please </w:t>
      </w:r>
      <w:hyperlink w:anchor="contact" w:history="1">
        <w:r w:rsidRPr="00E51010">
          <w:rPr>
            <w:rStyle w:val="Hyperlink"/>
          </w:rPr>
          <w:t>contact</w:t>
        </w:r>
      </w:hyperlink>
      <w:r>
        <w:t xml:space="preserve"> </w:t>
      </w:r>
      <w:r w:rsidR="00E51010">
        <w:t>our Privacy M</w:t>
      </w:r>
      <w:r>
        <w:t>anager.</w:t>
      </w:r>
    </w:p>
    <w:p w14:paraId="42C713B6" w14:textId="77777777" w:rsidR="00586FE8" w:rsidRDefault="00586FE8" w:rsidP="00586FE8">
      <w:pPr>
        <w:pStyle w:val="ListParagraph"/>
        <w:rPr>
          <w:b/>
        </w:rPr>
      </w:pPr>
    </w:p>
    <w:p w14:paraId="6A4C0262" w14:textId="77777777" w:rsidR="00586FE8" w:rsidRPr="00710BB7" w:rsidRDefault="00586FE8" w:rsidP="00586FE8">
      <w:pPr>
        <w:pStyle w:val="ListParagraph"/>
        <w:numPr>
          <w:ilvl w:val="0"/>
          <w:numId w:val="33"/>
        </w:numPr>
        <w:spacing w:after="160" w:line="259" w:lineRule="auto"/>
        <w:ind w:left="426" w:hanging="426"/>
        <w:rPr>
          <w:b/>
        </w:rPr>
      </w:pPr>
      <w:r>
        <w:rPr>
          <w:b/>
        </w:rPr>
        <w:t xml:space="preserve">What personal data do we collect? </w:t>
      </w:r>
    </w:p>
    <w:p w14:paraId="01045E92" w14:textId="77777777" w:rsidR="00586FE8" w:rsidRPr="00710BB7" w:rsidRDefault="00586FE8" w:rsidP="00586FE8">
      <w:pPr>
        <w:ind w:left="426"/>
        <w:rPr>
          <w:szCs w:val="22"/>
        </w:rPr>
      </w:pPr>
      <w:r w:rsidRPr="00E85C12">
        <w:t>“</w:t>
      </w:r>
      <w:r w:rsidRPr="00E85C12">
        <w:rPr>
          <w:b/>
        </w:rPr>
        <w:t>Personal data</w:t>
      </w:r>
      <w:r w:rsidRPr="00E85C12">
        <w:t xml:space="preserve">” means any information relating to an identified or identifiable natural </w:t>
      </w:r>
      <w:r w:rsidRPr="007B00AA">
        <w:rPr>
          <w:szCs w:val="22"/>
        </w:rPr>
        <w:t>person. Personal data can be factual (for example, a name, address or date of</w:t>
      </w:r>
      <w:r w:rsidRPr="00710BB7">
        <w:rPr>
          <w:szCs w:val="22"/>
        </w:rPr>
        <w:t xml:space="preserve"> birth) or it can be an opinion about that person, their actions and/or behaviour.</w:t>
      </w:r>
    </w:p>
    <w:p w14:paraId="1FACA8E9" w14:textId="77777777" w:rsidR="00586FE8" w:rsidRPr="00710BB7" w:rsidRDefault="00586FE8" w:rsidP="00586FE8">
      <w:pPr>
        <w:ind w:left="426"/>
        <w:rPr>
          <w:szCs w:val="22"/>
        </w:rPr>
      </w:pPr>
    </w:p>
    <w:p w14:paraId="3DD8AA05" w14:textId="77777777" w:rsidR="00586FE8" w:rsidRPr="00E85C12" w:rsidRDefault="00586FE8" w:rsidP="00586FE8">
      <w:pPr>
        <w:ind w:left="426"/>
      </w:pPr>
      <w:r w:rsidRPr="00E85C12">
        <w:t xml:space="preserve">We may collect, use, store and transfer different kinds of personal data about you which we have grouped together </w:t>
      </w:r>
      <w:r>
        <w:t xml:space="preserve">as </w:t>
      </w:r>
      <w:r w:rsidRPr="00E85C12">
        <w:t>follows:</w:t>
      </w:r>
    </w:p>
    <w:p w14:paraId="3BFF49B6" w14:textId="77777777" w:rsidR="00586FE8" w:rsidRPr="00E85C12" w:rsidRDefault="00586FE8" w:rsidP="00586FE8">
      <w:pPr>
        <w:pStyle w:val="PLNum2"/>
        <w:tabs>
          <w:tab w:val="clear" w:pos="1418"/>
        </w:tabs>
        <w:ind w:firstLine="0"/>
      </w:pPr>
    </w:p>
    <w:p w14:paraId="4BBB9CA4" w14:textId="77777777" w:rsidR="004C0FC4" w:rsidRDefault="00586FE8" w:rsidP="00586FE8">
      <w:pPr>
        <w:pStyle w:val="PLNum2"/>
        <w:numPr>
          <w:ilvl w:val="0"/>
          <w:numId w:val="31"/>
        </w:numPr>
        <w:ind w:left="1134"/>
      </w:pPr>
      <w:r w:rsidRPr="00E85C12">
        <w:rPr>
          <w:b/>
          <w:i/>
        </w:rPr>
        <w:t>Identity Data</w:t>
      </w:r>
      <w:r w:rsidRPr="00E85C12">
        <w:t xml:space="preserve"> in</w:t>
      </w:r>
      <w:r w:rsidR="004C0FC4">
        <w:t xml:space="preserve">cludes </w:t>
      </w:r>
      <w:r w:rsidR="00C91828">
        <w:t>first name,</w:t>
      </w:r>
      <w:r w:rsidRPr="00E85C12">
        <w:t xml:space="preserve"> last name, title, </w:t>
      </w:r>
    </w:p>
    <w:p w14:paraId="77750B07" w14:textId="77777777" w:rsidR="004C0FC4" w:rsidRPr="004C0FC4" w:rsidRDefault="004C0FC4" w:rsidP="004C0FC4">
      <w:pPr>
        <w:pStyle w:val="PLNum2"/>
        <w:tabs>
          <w:tab w:val="clear" w:pos="1418"/>
        </w:tabs>
        <w:ind w:left="1134" w:firstLine="0"/>
      </w:pPr>
    </w:p>
    <w:p w14:paraId="6035085F" w14:textId="77777777" w:rsidR="00586FE8" w:rsidRDefault="00586FE8" w:rsidP="00586FE8">
      <w:pPr>
        <w:pStyle w:val="PLNum2"/>
        <w:numPr>
          <w:ilvl w:val="0"/>
          <w:numId w:val="31"/>
        </w:numPr>
        <w:ind w:left="1134"/>
      </w:pPr>
      <w:r w:rsidRPr="00E85C12">
        <w:rPr>
          <w:b/>
          <w:i/>
        </w:rPr>
        <w:t>Contact Data</w:t>
      </w:r>
      <w:r w:rsidR="004C0FC4">
        <w:t xml:space="preserve"> includes </w:t>
      </w:r>
      <w:r w:rsidRPr="00E85C12">
        <w:t>email address and telephone numbers.</w:t>
      </w:r>
    </w:p>
    <w:p w14:paraId="6D8F1607" w14:textId="77777777" w:rsidR="00586FE8" w:rsidRPr="00E85C12" w:rsidRDefault="00586FE8" w:rsidP="00586FE8">
      <w:pPr>
        <w:pStyle w:val="PLNum2"/>
        <w:tabs>
          <w:tab w:val="clear" w:pos="1418"/>
        </w:tabs>
        <w:ind w:left="1134" w:firstLine="0"/>
      </w:pPr>
    </w:p>
    <w:p w14:paraId="254CEB81" w14:textId="77777777" w:rsidR="00586FE8" w:rsidRPr="00E85C12" w:rsidRDefault="00586FE8" w:rsidP="00C91828">
      <w:pPr>
        <w:pStyle w:val="PLNum2"/>
        <w:tabs>
          <w:tab w:val="clear" w:pos="1418"/>
        </w:tabs>
        <w:ind w:left="0" w:firstLine="0"/>
      </w:pPr>
    </w:p>
    <w:p w14:paraId="12F36924" w14:textId="77777777" w:rsidR="004C0FC4" w:rsidRDefault="00586FE8" w:rsidP="004C0FC4">
      <w:pPr>
        <w:pStyle w:val="PLNum2"/>
        <w:numPr>
          <w:ilvl w:val="0"/>
          <w:numId w:val="31"/>
        </w:numPr>
        <w:ind w:left="1134"/>
      </w:pPr>
      <w:r w:rsidRPr="00E85C12">
        <w:rPr>
          <w:b/>
          <w:i/>
        </w:rPr>
        <w:t>Technical Data</w:t>
      </w:r>
      <w:r w:rsidR="004C0FC4">
        <w:t xml:space="preserve"> includes </w:t>
      </w:r>
      <w:r w:rsidRPr="00E85C12">
        <w:t>i</w:t>
      </w:r>
      <w:r w:rsidR="004C0FC4">
        <w:t xml:space="preserve">nternet protocol (IP) address, </w:t>
      </w:r>
      <w:r w:rsidRPr="00E85C12">
        <w:t>browser type and version, time zone setting and location, browser plug-in types and versions, operating system and platform and other technology on the devices</w:t>
      </w:r>
      <w:r w:rsidR="004C0FC4">
        <w:t xml:space="preserve"> you use to access this website</w:t>
      </w:r>
      <w:r w:rsidRPr="00E85C12">
        <w:t xml:space="preserve">. </w:t>
      </w:r>
    </w:p>
    <w:p w14:paraId="1F15432D" w14:textId="77777777" w:rsidR="004C0FC4" w:rsidRPr="004C0FC4" w:rsidRDefault="004C0FC4" w:rsidP="004C0FC4">
      <w:pPr>
        <w:pStyle w:val="PLNum2"/>
        <w:tabs>
          <w:tab w:val="clear" w:pos="1418"/>
        </w:tabs>
        <w:ind w:left="1134" w:firstLine="0"/>
      </w:pPr>
    </w:p>
    <w:p w14:paraId="6D86BD2A" w14:textId="28BD936A" w:rsidR="004C0FC4" w:rsidRDefault="00586FE8" w:rsidP="005324E9">
      <w:pPr>
        <w:pStyle w:val="PLNum2"/>
        <w:numPr>
          <w:ilvl w:val="0"/>
          <w:numId w:val="31"/>
        </w:numPr>
        <w:ind w:left="1134"/>
      </w:pPr>
      <w:r w:rsidRPr="004C0FC4">
        <w:rPr>
          <w:b/>
          <w:i/>
        </w:rPr>
        <w:t>Usage Data</w:t>
      </w:r>
      <w:r w:rsidR="004C0FC4">
        <w:t xml:space="preserve"> includes </w:t>
      </w:r>
      <w:r w:rsidRPr="00E85C12">
        <w:t xml:space="preserve">information about how you use our website, </w:t>
      </w:r>
    </w:p>
    <w:p w14:paraId="6513DE94" w14:textId="77777777" w:rsidR="004C0FC4" w:rsidRPr="00E85C12" w:rsidRDefault="004C0FC4" w:rsidP="004C0FC4">
      <w:pPr>
        <w:pStyle w:val="PLNum2"/>
        <w:tabs>
          <w:tab w:val="clear" w:pos="1418"/>
        </w:tabs>
        <w:ind w:left="1134" w:firstLine="0"/>
      </w:pPr>
    </w:p>
    <w:p w14:paraId="464ECA61" w14:textId="77777777" w:rsidR="00586FE8" w:rsidRPr="00E85C12" w:rsidRDefault="00586FE8" w:rsidP="00586FE8">
      <w:pPr>
        <w:pStyle w:val="PLNum2"/>
        <w:numPr>
          <w:ilvl w:val="0"/>
          <w:numId w:val="31"/>
        </w:numPr>
        <w:ind w:left="1134"/>
      </w:pPr>
      <w:r w:rsidRPr="00E85C12">
        <w:rPr>
          <w:b/>
          <w:i/>
        </w:rPr>
        <w:t>Marketing and Communications Data</w:t>
      </w:r>
      <w:r w:rsidR="004C0FC4">
        <w:t xml:space="preserve"> includes </w:t>
      </w:r>
      <w:r w:rsidRPr="00E85C12">
        <w:t>your preferences in receiving marketing from us and our third parties and</w:t>
      </w:r>
      <w:r w:rsidR="004C0FC4">
        <w:t xml:space="preserve"> your communication preferences</w:t>
      </w:r>
      <w:r w:rsidRPr="00E85C12">
        <w:t>.</w:t>
      </w:r>
    </w:p>
    <w:p w14:paraId="57B6B351" w14:textId="77777777" w:rsidR="00586FE8" w:rsidRPr="007B00AA" w:rsidRDefault="00586FE8" w:rsidP="00586FE8">
      <w:pPr>
        <w:rPr>
          <w:b/>
        </w:rPr>
      </w:pPr>
    </w:p>
    <w:p w14:paraId="170A2097" w14:textId="77777777" w:rsidR="00586FE8" w:rsidRDefault="00586FE8" w:rsidP="00586FE8">
      <w:pPr>
        <w:pStyle w:val="ListParagraph"/>
        <w:numPr>
          <w:ilvl w:val="0"/>
          <w:numId w:val="33"/>
        </w:numPr>
        <w:spacing w:after="160" w:line="259" w:lineRule="auto"/>
        <w:ind w:left="426" w:hanging="426"/>
        <w:rPr>
          <w:b/>
        </w:rPr>
      </w:pPr>
      <w:r>
        <w:rPr>
          <w:b/>
        </w:rPr>
        <w:t>How do we collect your personal data?</w:t>
      </w:r>
    </w:p>
    <w:p w14:paraId="7A91057D" w14:textId="77777777" w:rsidR="00586FE8" w:rsidRDefault="00586FE8" w:rsidP="00586FE8">
      <w:pPr>
        <w:ind w:left="426"/>
      </w:pPr>
      <w:r>
        <w:t xml:space="preserve">We collect your personal data as follows: </w:t>
      </w:r>
    </w:p>
    <w:p w14:paraId="288C74F0" w14:textId="77777777" w:rsidR="00586FE8" w:rsidRPr="000F1D65" w:rsidRDefault="00586FE8" w:rsidP="00586FE8">
      <w:pPr>
        <w:ind w:left="426"/>
      </w:pPr>
    </w:p>
    <w:p w14:paraId="2F6EDDA6" w14:textId="77777777" w:rsidR="00586FE8" w:rsidRPr="00857870" w:rsidRDefault="00586FE8" w:rsidP="00586FE8">
      <w:pPr>
        <w:pStyle w:val="PLNum2"/>
        <w:numPr>
          <w:ilvl w:val="0"/>
          <w:numId w:val="31"/>
        </w:numPr>
        <w:ind w:left="1134"/>
      </w:pPr>
      <w:r w:rsidRPr="00857870">
        <w:rPr>
          <w:b/>
          <w:i/>
        </w:rPr>
        <w:t>Direct interactions</w:t>
      </w:r>
      <w:r w:rsidR="00C91828">
        <w:t xml:space="preserve">. You may give us your </w:t>
      </w:r>
      <w:r w:rsidRPr="00857870">
        <w:t>Iden</w:t>
      </w:r>
      <w:r w:rsidR="00C91828">
        <w:t>tity and Contact details</w:t>
      </w:r>
      <w:r w:rsidRPr="00857870">
        <w:t xml:space="preserve"> by filling in forms or by corresponding with us by post, phone, email or otherwise. This includes personal data you provide when you</w:t>
      </w:r>
      <w:r>
        <w:t>:</w:t>
      </w:r>
    </w:p>
    <w:p w14:paraId="2A90913E" w14:textId="77777777" w:rsidR="005324E9" w:rsidRPr="00857870" w:rsidRDefault="005324E9" w:rsidP="005324E9">
      <w:pPr>
        <w:pStyle w:val="ListParagraph"/>
        <w:numPr>
          <w:ilvl w:val="0"/>
          <w:numId w:val="31"/>
        </w:numPr>
        <w:spacing w:before="120" w:after="120" w:line="300" w:lineRule="atLeast"/>
        <w:jc w:val="both"/>
        <w:outlineLvl w:val="1"/>
      </w:pPr>
      <w:r>
        <w:t>make an enquiry with regard to our</w:t>
      </w:r>
      <w:r w:rsidRPr="00857870">
        <w:t xml:space="preserve"> services;</w:t>
      </w:r>
    </w:p>
    <w:p w14:paraId="0720C933" w14:textId="77777777" w:rsidR="005324E9" w:rsidRDefault="005324E9" w:rsidP="005324E9">
      <w:pPr>
        <w:pStyle w:val="ListParagraph"/>
        <w:numPr>
          <w:ilvl w:val="0"/>
          <w:numId w:val="31"/>
        </w:numPr>
        <w:spacing w:before="120" w:after="120" w:line="300" w:lineRule="atLeast"/>
        <w:jc w:val="both"/>
        <w:outlineLvl w:val="1"/>
      </w:pPr>
      <w:r w:rsidRPr="00857870">
        <w:t xml:space="preserve">request </w:t>
      </w:r>
      <w:r>
        <w:t>information</w:t>
      </w:r>
      <w:r w:rsidRPr="00857870">
        <w:t xml:space="preserve"> to be sent to you;</w:t>
      </w:r>
      <w:r>
        <w:t xml:space="preserve"> </w:t>
      </w:r>
    </w:p>
    <w:p w14:paraId="0FD35C8F" w14:textId="3586A8F8" w:rsidR="005324E9" w:rsidRPr="002C5EE7" w:rsidRDefault="005324E9" w:rsidP="005324E9">
      <w:pPr>
        <w:pStyle w:val="ListParagraph"/>
        <w:numPr>
          <w:ilvl w:val="0"/>
          <w:numId w:val="31"/>
        </w:numPr>
        <w:spacing w:before="120" w:after="120" w:line="300" w:lineRule="atLeast"/>
        <w:jc w:val="both"/>
        <w:outlineLvl w:val="1"/>
        <w:rPr>
          <w:rStyle w:val="CommentReference"/>
          <w:sz w:val="22"/>
          <w:szCs w:val="20"/>
        </w:rPr>
      </w:pPr>
      <w:r w:rsidRPr="002C5EE7">
        <w:rPr>
          <w:rStyle w:val="CommentReference"/>
          <w:sz w:val="22"/>
          <w:szCs w:val="20"/>
        </w:rPr>
        <w:t>Send us a draft Application Form for comments</w:t>
      </w:r>
      <w:r w:rsidR="0075616D">
        <w:rPr>
          <w:rStyle w:val="CommentReference"/>
          <w:sz w:val="22"/>
          <w:szCs w:val="20"/>
        </w:rPr>
        <w:t>;</w:t>
      </w:r>
    </w:p>
    <w:p w14:paraId="3A9281D0" w14:textId="0A0CFBE7" w:rsidR="005324E9" w:rsidRDefault="005324E9" w:rsidP="005324E9">
      <w:pPr>
        <w:pStyle w:val="ListParagraph"/>
        <w:numPr>
          <w:ilvl w:val="0"/>
          <w:numId w:val="31"/>
        </w:numPr>
        <w:spacing w:before="120" w:after="120" w:line="300" w:lineRule="atLeast"/>
        <w:jc w:val="both"/>
        <w:outlineLvl w:val="1"/>
        <w:rPr>
          <w:rStyle w:val="CommentReference"/>
          <w:sz w:val="22"/>
          <w:szCs w:val="20"/>
        </w:rPr>
      </w:pPr>
      <w:r>
        <w:rPr>
          <w:rStyle w:val="CommentReference"/>
          <w:sz w:val="22"/>
          <w:szCs w:val="20"/>
        </w:rPr>
        <w:t>Sign up to our Newsletter</w:t>
      </w:r>
      <w:r w:rsidR="0075616D">
        <w:rPr>
          <w:rStyle w:val="CommentReference"/>
          <w:sz w:val="22"/>
          <w:szCs w:val="20"/>
        </w:rPr>
        <w:t>;</w:t>
      </w:r>
    </w:p>
    <w:p w14:paraId="218AD451" w14:textId="2F287D2C" w:rsidR="005324E9" w:rsidRDefault="005324E9" w:rsidP="005324E9">
      <w:pPr>
        <w:pStyle w:val="ListParagraph"/>
        <w:numPr>
          <w:ilvl w:val="0"/>
          <w:numId w:val="31"/>
        </w:numPr>
        <w:spacing w:before="120" w:after="120" w:line="300" w:lineRule="atLeast"/>
        <w:jc w:val="both"/>
        <w:outlineLvl w:val="1"/>
        <w:rPr>
          <w:rStyle w:val="CommentReference"/>
          <w:sz w:val="22"/>
          <w:szCs w:val="20"/>
        </w:rPr>
      </w:pPr>
      <w:r>
        <w:rPr>
          <w:rStyle w:val="CommentReference"/>
          <w:sz w:val="22"/>
          <w:szCs w:val="20"/>
        </w:rPr>
        <w:t>Sign up for one of our events</w:t>
      </w:r>
      <w:r w:rsidR="0075616D">
        <w:rPr>
          <w:rStyle w:val="CommentReference"/>
          <w:sz w:val="22"/>
          <w:szCs w:val="20"/>
        </w:rPr>
        <w:t>;</w:t>
      </w:r>
    </w:p>
    <w:p w14:paraId="65FFF367" w14:textId="3F56D9ED" w:rsidR="005324E9" w:rsidRDefault="005324E9" w:rsidP="005324E9">
      <w:pPr>
        <w:pStyle w:val="ListParagraph"/>
        <w:numPr>
          <w:ilvl w:val="0"/>
          <w:numId w:val="31"/>
        </w:numPr>
        <w:spacing w:before="120" w:after="120" w:line="300" w:lineRule="atLeast"/>
        <w:jc w:val="both"/>
        <w:outlineLvl w:val="1"/>
        <w:rPr>
          <w:rStyle w:val="CommentReference"/>
          <w:sz w:val="22"/>
          <w:szCs w:val="20"/>
        </w:rPr>
      </w:pPr>
      <w:r>
        <w:rPr>
          <w:rStyle w:val="CommentReference"/>
          <w:sz w:val="22"/>
          <w:szCs w:val="20"/>
        </w:rPr>
        <w:t>Provide us with feedback</w:t>
      </w:r>
      <w:r w:rsidR="0075616D">
        <w:rPr>
          <w:rStyle w:val="CommentReference"/>
          <w:sz w:val="22"/>
          <w:szCs w:val="20"/>
        </w:rPr>
        <w:t>;</w:t>
      </w:r>
    </w:p>
    <w:p w14:paraId="2729974D" w14:textId="01F323E1" w:rsidR="005324E9" w:rsidRDefault="005324E9" w:rsidP="005324E9">
      <w:pPr>
        <w:pStyle w:val="ListParagraph"/>
        <w:numPr>
          <w:ilvl w:val="0"/>
          <w:numId w:val="31"/>
        </w:numPr>
        <w:spacing w:before="120" w:after="120" w:line="300" w:lineRule="atLeast"/>
        <w:jc w:val="both"/>
        <w:outlineLvl w:val="1"/>
        <w:rPr>
          <w:rStyle w:val="CommentReference"/>
          <w:sz w:val="22"/>
          <w:szCs w:val="20"/>
        </w:rPr>
      </w:pPr>
      <w:r>
        <w:rPr>
          <w:rStyle w:val="CommentReference"/>
          <w:sz w:val="22"/>
          <w:szCs w:val="20"/>
        </w:rPr>
        <w:t>Request payment of invoices</w:t>
      </w:r>
      <w:r w:rsidR="0075616D">
        <w:rPr>
          <w:rStyle w:val="CommentReference"/>
          <w:sz w:val="22"/>
          <w:szCs w:val="20"/>
        </w:rPr>
        <w:t>.</w:t>
      </w:r>
    </w:p>
    <w:p w14:paraId="2E106C6B" w14:textId="77777777" w:rsidR="005324E9" w:rsidRDefault="005324E9" w:rsidP="00EE3859">
      <w:pPr>
        <w:pStyle w:val="ListParagraph"/>
        <w:spacing w:before="120" w:after="120" w:line="300" w:lineRule="atLeast"/>
        <w:ind w:left="2138"/>
        <w:jc w:val="both"/>
        <w:outlineLvl w:val="1"/>
        <w:rPr>
          <w:rStyle w:val="CommentReference"/>
          <w:sz w:val="22"/>
          <w:szCs w:val="20"/>
        </w:rPr>
      </w:pPr>
    </w:p>
    <w:p w14:paraId="36D9AF49" w14:textId="77777777" w:rsidR="00586FE8" w:rsidRDefault="00586FE8" w:rsidP="00586FE8">
      <w:pPr>
        <w:pStyle w:val="PLNum2"/>
        <w:numPr>
          <w:ilvl w:val="0"/>
          <w:numId w:val="31"/>
        </w:numPr>
        <w:ind w:left="1134"/>
      </w:pPr>
      <w:r w:rsidRPr="00857870">
        <w:rPr>
          <w:b/>
          <w:i/>
        </w:rPr>
        <w:t>Automated technologies or interactions</w:t>
      </w:r>
      <w:r w:rsidRPr="00857870">
        <w:t>. As you interact with our website, we may automatically collect Technical Data about your equipment, browsing actions and patterns. We collect this personal data</w:t>
      </w:r>
      <w:r>
        <w:t xml:space="preserve"> by using cookies</w:t>
      </w:r>
      <w:r w:rsidRPr="00857870">
        <w:t xml:space="preserve"> and other similar technologies. Please see our cookie pol</w:t>
      </w:r>
      <w:r>
        <w:t xml:space="preserve">icy </w:t>
      </w:r>
      <w:hyperlink r:id="rId8" w:history="1">
        <w:r w:rsidRPr="004C0FC4">
          <w:rPr>
            <w:rStyle w:val="Hyperlink"/>
          </w:rPr>
          <w:t>here</w:t>
        </w:r>
      </w:hyperlink>
      <w:r>
        <w:t xml:space="preserve"> for further details.</w:t>
      </w:r>
    </w:p>
    <w:p w14:paraId="582665AD" w14:textId="77777777" w:rsidR="00586FE8" w:rsidRPr="00857870" w:rsidRDefault="00586FE8" w:rsidP="00586FE8">
      <w:pPr>
        <w:pStyle w:val="PLNum2"/>
        <w:tabs>
          <w:tab w:val="clear" w:pos="1418"/>
        </w:tabs>
        <w:ind w:left="1134" w:firstLine="0"/>
      </w:pPr>
    </w:p>
    <w:p w14:paraId="541775BD" w14:textId="77777777" w:rsidR="00586FE8" w:rsidRDefault="00586FE8" w:rsidP="00586FE8">
      <w:pPr>
        <w:pStyle w:val="PLNum2"/>
        <w:numPr>
          <w:ilvl w:val="0"/>
          <w:numId w:val="31"/>
        </w:numPr>
        <w:ind w:left="1134"/>
      </w:pPr>
      <w:r w:rsidRPr="00857870">
        <w:rPr>
          <w:b/>
          <w:i/>
        </w:rPr>
        <w:t>Third parties or publicly available sources</w:t>
      </w:r>
      <w:r w:rsidRPr="00857870">
        <w:t>. We may receive personal data about you from various third parties</w:t>
      </w:r>
      <w:r w:rsidR="00C91828">
        <w:t xml:space="preserve"> </w:t>
      </w:r>
      <w:r w:rsidRPr="00857870">
        <w:t>and public sources</w:t>
      </w:r>
      <w:r w:rsidR="00C91828">
        <w:t xml:space="preserve"> </w:t>
      </w:r>
      <w:r w:rsidRPr="00857870">
        <w:t xml:space="preserve">as set out below: </w:t>
      </w:r>
    </w:p>
    <w:p w14:paraId="4D0903BA" w14:textId="77777777" w:rsidR="005324E9" w:rsidRDefault="00586FE8" w:rsidP="005324E9">
      <w:pPr>
        <w:pStyle w:val="ListParagraph"/>
        <w:numPr>
          <w:ilvl w:val="0"/>
          <w:numId w:val="36"/>
        </w:numPr>
        <w:spacing w:before="120" w:after="120" w:line="300" w:lineRule="atLeast"/>
        <w:jc w:val="both"/>
        <w:outlineLvl w:val="1"/>
      </w:pPr>
      <w:r w:rsidRPr="00214112">
        <w:t>Technical Data from the following parties:</w:t>
      </w:r>
    </w:p>
    <w:p w14:paraId="6073ECC4" w14:textId="3BA9A1CA" w:rsidR="00586FE8" w:rsidRPr="00214112" w:rsidRDefault="004C0FC4" w:rsidP="005324E9">
      <w:pPr>
        <w:pStyle w:val="ListParagraph"/>
        <w:numPr>
          <w:ilvl w:val="0"/>
          <w:numId w:val="36"/>
        </w:numPr>
        <w:spacing w:before="120" w:after="120" w:line="300" w:lineRule="atLeast"/>
        <w:jc w:val="both"/>
        <w:outlineLvl w:val="1"/>
      </w:pPr>
      <w:r>
        <w:t xml:space="preserve">analytics providers </w:t>
      </w:r>
      <w:r w:rsidR="00586FE8" w:rsidRPr="00214112">
        <w:t>such</w:t>
      </w:r>
      <w:r>
        <w:t xml:space="preserve"> as Google based outside the EU</w:t>
      </w:r>
      <w:r w:rsidR="005324E9">
        <w:t>.</w:t>
      </w:r>
      <w:r w:rsidR="00586FE8" w:rsidRPr="00214112">
        <w:t xml:space="preserve"> </w:t>
      </w:r>
    </w:p>
    <w:p w14:paraId="5A4EF5CA" w14:textId="77777777" w:rsidR="00586FE8" w:rsidRPr="00214112" w:rsidRDefault="00586FE8" w:rsidP="00586FE8">
      <w:pPr>
        <w:pStyle w:val="PLNum2"/>
        <w:tabs>
          <w:tab w:val="clear" w:pos="1418"/>
        </w:tabs>
        <w:ind w:left="0" w:firstLine="0"/>
      </w:pPr>
    </w:p>
    <w:p w14:paraId="22383760" w14:textId="01DD1861" w:rsidR="00586FE8" w:rsidRPr="00214112" w:rsidRDefault="00586FE8" w:rsidP="00586FE8">
      <w:pPr>
        <w:pStyle w:val="PLNum2"/>
        <w:numPr>
          <w:ilvl w:val="0"/>
          <w:numId w:val="31"/>
        </w:numPr>
        <w:ind w:left="1134"/>
      </w:pPr>
      <w:r w:rsidRPr="00214112">
        <w:rPr>
          <w:b/>
          <w:i/>
        </w:rPr>
        <w:t>Identity and Contact Data</w:t>
      </w:r>
      <w:r w:rsidRPr="00214112">
        <w:t xml:space="preserve"> </w:t>
      </w:r>
      <w:r w:rsidR="005324E9">
        <w:t>from publicly availably sources</w:t>
      </w:r>
      <w:r w:rsidR="00AE4FD8">
        <w:t xml:space="preserve"> </w:t>
      </w:r>
      <w:r w:rsidRPr="00214112">
        <w:t>[such as</w:t>
      </w:r>
      <w:r>
        <w:t xml:space="preserve"> </w:t>
      </w:r>
      <w:r w:rsidR="00C91828">
        <w:t>IMDB</w:t>
      </w:r>
      <w:r w:rsidR="004C0FC4">
        <w:t xml:space="preserve"> and IFTN</w:t>
      </w:r>
      <w:r w:rsidR="0075616D">
        <w:t>)</w:t>
      </w:r>
    </w:p>
    <w:p w14:paraId="61B1346A" w14:textId="77777777" w:rsidR="00586FE8" w:rsidRDefault="00586FE8" w:rsidP="00586FE8">
      <w:pPr>
        <w:spacing w:before="120" w:after="120" w:line="300" w:lineRule="atLeast"/>
        <w:ind w:left="1077" w:hanging="357"/>
        <w:jc w:val="both"/>
        <w:outlineLvl w:val="0"/>
        <w:rPr>
          <w:szCs w:val="22"/>
          <w:lang w:val="en-GB"/>
        </w:rPr>
      </w:pPr>
    </w:p>
    <w:p w14:paraId="6634BED7" w14:textId="77777777" w:rsidR="00586FE8" w:rsidRDefault="00586FE8" w:rsidP="00586FE8">
      <w:pPr>
        <w:pStyle w:val="ListParagraph"/>
        <w:numPr>
          <w:ilvl w:val="0"/>
          <w:numId w:val="33"/>
        </w:numPr>
        <w:spacing w:after="160" w:line="259" w:lineRule="auto"/>
        <w:ind w:left="426" w:hanging="426"/>
        <w:rPr>
          <w:b/>
        </w:rPr>
      </w:pPr>
      <w:r>
        <w:rPr>
          <w:b/>
        </w:rPr>
        <w:t>For what purposes do we process your personal data and what is our legal basis?</w:t>
      </w:r>
    </w:p>
    <w:p w14:paraId="108A335F" w14:textId="77777777" w:rsidR="00586FE8" w:rsidRDefault="00586FE8" w:rsidP="00586FE8">
      <w:pPr>
        <w:ind w:left="426"/>
      </w:pPr>
      <w:r w:rsidRPr="00DF29F6">
        <w:t>We have set out below, in a table format, a description of all the ways we plan to use your personal data, and which of the legal bases we rely on to do so.</w:t>
      </w:r>
    </w:p>
    <w:p w14:paraId="20E18141" w14:textId="77777777" w:rsidR="00586FE8" w:rsidRDefault="00586FE8" w:rsidP="00586FE8">
      <w:pPr>
        <w:ind w:left="426"/>
      </w:pPr>
    </w:p>
    <w:p w14:paraId="062867DE" w14:textId="77777777" w:rsidR="00586FE8" w:rsidRPr="00C80B9A" w:rsidRDefault="00586FE8" w:rsidP="00586FE8">
      <w:pPr>
        <w:ind w:left="720"/>
        <w:rPr>
          <w:b/>
        </w:rPr>
      </w:pPr>
    </w:p>
    <w:tbl>
      <w:tblPr>
        <w:tblW w:w="7088" w:type="dxa"/>
        <w:tblInd w:w="761" w:type="dxa"/>
        <w:tblLayout w:type="fixed"/>
        <w:tblCellMar>
          <w:left w:w="0" w:type="dxa"/>
          <w:right w:w="0" w:type="dxa"/>
        </w:tblCellMar>
        <w:tblLook w:val="0000" w:firstRow="0" w:lastRow="0" w:firstColumn="0" w:lastColumn="0" w:noHBand="0" w:noVBand="0"/>
      </w:tblPr>
      <w:tblGrid>
        <w:gridCol w:w="2410"/>
        <w:gridCol w:w="1985"/>
        <w:gridCol w:w="2693"/>
      </w:tblGrid>
      <w:tr w:rsidR="00586FE8" w:rsidRPr="00C80B9A" w14:paraId="62E80BD7" w14:textId="77777777" w:rsidTr="00C91828">
        <w:tc>
          <w:tcPr>
            <w:tcW w:w="2410" w:type="dxa"/>
            <w:tcBorders>
              <w:top w:val="single" w:sz="8" w:space="0" w:color="CCCCCC"/>
              <w:left w:val="single" w:sz="8" w:space="0" w:color="CCCCCC"/>
              <w:bottom w:val="single" w:sz="8" w:space="0" w:color="CCCCCC"/>
              <w:right w:val="single" w:sz="8" w:space="0" w:color="CCCCCC"/>
            </w:tcBorders>
            <w:tcMar>
              <w:left w:w="30" w:type="dxa"/>
              <w:right w:w="30" w:type="dxa"/>
            </w:tcMar>
          </w:tcPr>
          <w:p w14:paraId="57256D8A" w14:textId="77777777" w:rsidR="00586FE8" w:rsidRPr="00C80B9A" w:rsidRDefault="00586FE8" w:rsidP="00C91828">
            <w:pPr>
              <w:widowControl w:val="0"/>
              <w:autoSpaceDE w:val="0"/>
              <w:autoSpaceDN w:val="0"/>
              <w:adjustRightInd w:val="0"/>
              <w:spacing w:before="200" w:after="20"/>
              <w:ind w:left="30" w:right="50"/>
              <w:rPr>
                <w:rFonts w:eastAsiaTheme="minorEastAsia" w:cs="serif"/>
                <w:b/>
                <w:bCs/>
                <w:color w:val="000000"/>
                <w:szCs w:val="22"/>
                <w:lang w:eastAsia="en-IE"/>
              </w:rPr>
            </w:pPr>
            <w:r w:rsidRPr="00C80B9A">
              <w:rPr>
                <w:rFonts w:eastAsiaTheme="minorEastAsia" w:cs="serif"/>
                <w:b/>
                <w:bCs/>
                <w:color w:val="000000"/>
                <w:szCs w:val="22"/>
                <w:lang w:eastAsia="en-IE"/>
              </w:rPr>
              <w:t>Purpose/Activity</w:t>
            </w:r>
          </w:p>
          <w:p w14:paraId="51E82252" w14:textId="77777777" w:rsidR="00586FE8" w:rsidRPr="00C80B9A" w:rsidRDefault="00586FE8" w:rsidP="00C91828">
            <w:pPr>
              <w:widowControl w:val="0"/>
              <w:autoSpaceDE w:val="0"/>
              <w:autoSpaceDN w:val="0"/>
              <w:adjustRightInd w:val="0"/>
              <w:spacing w:before="200" w:after="20"/>
              <w:ind w:left="30" w:right="50"/>
              <w:rPr>
                <w:rFonts w:eastAsiaTheme="minorEastAsia" w:cs="serif"/>
                <w:b/>
                <w:bCs/>
                <w:color w:val="000000"/>
                <w:szCs w:val="22"/>
                <w:lang w:eastAsia="en-IE"/>
              </w:rPr>
            </w:pPr>
          </w:p>
        </w:tc>
        <w:tc>
          <w:tcPr>
            <w:tcW w:w="1985" w:type="dxa"/>
            <w:tcBorders>
              <w:top w:val="single" w:sz="8" w:space="0" w:color="CCCCCC"/>
              <w:left w:val="nil"/>
              <w:bottom w:val="single" w:sz="8" w:space="0" w:color="CCCCCC"/>
              <w:right w:val="single" w:sz="8" w:space="0" w:color="CCCCCC"/>
            </w:tcBorders>
            <w:tcMar>
              <w:left w:w="30" w:type="dxa"/>
              <w:right w:w="30" w:type="dxa"/>
            </w:tcMar>
          </w:tcPr>
          <w:p w14:paraId="51797FCD" w14:textId="77777777" w:rsidR="00586FE8" w:rsidRPr="00C80B9A" w:rsidRDefault="00586FE8" w:rsidP="00C91828">
            <w:pPr>
              <w:widowControl w:val="0"/>
              <w:autoSpaceDE w:val="0"/>
              <w:autoSpaceDN w:val="0"/>
              <w:adjustRightInd w:val="0"/>
              <w:spacing w:before="200" w:after="20"/>
              <w:ind w:left="30" w:right="50"/>
              <w:rPr>
                <w:rFonts w:eastAsiaTheme="minorEastAsia" w:cs="serif"/>
                <w:b/>
                <w:bCs/>
                <w:color w:val="000000"/>
                <w:szCs w:val="22"/>
                <w:lang w:eastAsia="en-IE"/>
              </w:rPr>
            </w:pPr>
            <w:r w:rsidRPr="00C80B9A">
              <w:rPr>
                <w:rFonts w:eastAsiaTheme="minorEastAsia" w:cs="serif"/>
                <w:b/>
                <w:bCs/>
                <w:color w:val="000000"/>
                <w:szCs w:val="22"/>
                <w:lang w:eastAsia="en-IE"/>
              </w:rPr>
              <w:t>Type of data</w:t>
            </w:r>
          </w:p>
          <w:p w14:paraId="3D28B769" w14:textId="77777777" w:rsidR="00586FE8" w:rsidRPr="00C80B9A" w:rsidRDefault="00586FE8" w:rsidP="00C91828">
            <w:pPr>
              <w:widowControl w:val="0"/>
              <w:autoSpaceDE w:val="0"/>
              <w:autoSpaceDN w:val="0"/>
              <w:adjustRightInd w:val="0"/>
              <w:spacing w:before="200" w:after="20"/>
              <w:ind w:left="30" w:right="50"/>
              <w:rPr>
                <w:rFonts w:eastAsiaTheme="minorEastAsia" w:cs="serif"/>
                <w:b/>
                <w:bCs/>
                <w:color w:val="000000"/>
                <w:szCs w:val="22"/>
                <w:lang w:eastAsia="en-IE"/>
              </w:rPr>
            </w:pPr>
          </w:p>
        </w:tc>
        <w:tc>
          <w:tcPr>
            <w:tcW w:w="2693" w:type="dxa"/>
            <w:tcBorders>
              <w:top w:val="single" w:sz="8" w:space="0" w:color="CCCCCC"/>
              <w:left w:val="nil"/>
              <w:bottom w:val="single" w:sz="8" w:space="0" w:color="CCCCCC"/>
              <w:right w:val="single" w:sz="8" w:space="0" w:color="CCCCCC"/>
            </w:tcBorders>
            <w:tcMar>
              <w:left w:w="30" w:type="dxa"/>
              <w:right w:w="30" w:type="dxa"/>
            </w:tcMar>
          </w:tcPr>
          <w:p w14:paraId="5E110C1D" w14:textId="77777777" w:rsidR="00586FE8" w:rsidRPr="00C80B9A" w:rsidRDefault="00586FE8" w:rsidP="00C91828">
            <w:pPr>
              <w:widowControl w:val="0"/>
              <w:autoSpaceDE w:val="0"/>
              <w:autoSpaceDN w:val="0"/>
              <w:adjustRightInd w:val="0"/>
              <w:spacing w:before="200" w:after="20"/>
              <w:ind w:left="30" w:right="50"/>
              <w:rPr>
                <w:rFonts w:eastAsiaTheme="minorEastAsia" w:cs="serif"/>
                <w:b/>
                <w:bCs/>
                <w:color w:val="000000"/>
                <w:szCs w:val="22"/>
                <w:lang w:eastAsia="en-IE"/>
              </w:rPr>
            </w:pPr>
            <w:r w:rsidRPr="00C80B9A">
              <w:rPr>
                <w:rFonts w:eastAsiaTheme="minorEastAsia" w:cs="serif"/>
                <w:b/>
                <w:bCs/>
                <w:color w:val="000000"/>
                <w:szCs w:val="22"/>
                <w:lang w:eastAsia="en-IE"/>
              </w:rPr>
              <w:t xml:space="preserve">Lawful basis for processing </w:t>
            </w:r>
          </w:p>
          <w:p w14:paraId="4F0A8DA0" w14:textId="77777777" w:rsidR="00586FE8" w:rsidRPr="00C80B9A" w:rsidRDefault="00586FE8" w:rsidP="00C91828">
            <w:pPr>
              <w:widowControl w:val="0"/>
              <w:autoSpaceDE w:val="0"/>
              <w:autoSpaceDN w:val="0"/>
              <w:adjustRightInd w:val="0"/>
              <w:spacing w:before="200" w:after="20"/>
              <w:ind w:left="30" w:right="50"/>
              <w:rPr>
                <w:rFonts w:eastAsiaTheme="minorEastAsia" w:cs="serif"/>
                <w:b/>
                <w:bCs/>
                <w:color w:val="000000"/>
                <w:szCs w:val="22"/>
                <w:lang w:eastAsia="en-IE"/>
              </w:rPr>
            </w:pPr>
          </w:p>
        </w:tc>
      </w:tr>
      <w:tr w:rsidR="00586FE8" w:rsidRPr="00C80B9A" w14:paraId="6444D675" w14:textId="77777777" w:rsidTr="00C91828">
        <w:tc>
          <w:tcPr>
            <w:tcW w:w="2410" w:type="dxa"/>
            <w:tcBorders>
              <w:top w:val="nil"/>
              <w:left w:val="single" w:sz="8" w:space="0" w:color="CCCCCC"/>
              <w:bottom w:val="single" w:sz="8" w:space="0" w:color="CCCCCC"/>
              <w:right w:val="single" w:sz="8" w:space="0" w:color="CCCCCC"/>
            </w:tcBorders>
            <w:tcMar>
              <w:left w:w="30" w:type="dxa"/>
              <w:right w:w="30" w:type="dxa"/>
            </w:tcMar>
          </w:tcPr>
          <w:p w14:paraId="7B1B1357" w14:textId="77777777" w:rsidR="00586FE8" w:rsidRPr="00C80B9A" w:rsidRDefault="00586FE8" w:rsidP="00C91828">
            <w:pPr>
              <w:widowControl w:val="0"/>
              <w:autoSpaceDE w:val="0"/>
              <w:autoSpaceDN w:val="0"/>
              <w:adjustRightInd w:val="0"/>
              <w:spacing w:before="200" w:after="20"/>
              <w:ind w:left="30" w:right="50"/>
              <w:rPr>
                <w:rFonts w:eastAsiaTheme="minorEastAsia" w:cs="serif"/>
                <w:color w:val="000000"/>
                <w:szCs w:val="22"/>
                <w:lang w:eastAsia="en-IE"/>
              </w:rPr>
            </w:pPr>
            <w:r w:rsidRPr="00C80B9A">
              <w:rPr>
                <w:rFonts w:eastAsiaTheme="minorEastAsia" w:cs="serif"/>
                <w:color w:val="000000"/>
                <w:szCs w:val="22"/>
                <w:lang w:eastAsia="en-IE"/>
              </w:rPr>
              <w:t xml:space="preserve">To enter you onto our mailing lists where you </w:t>
            </w:r>
            <w:r w:rsidRPr="00C80B9A">
              <w:rPr>
                <w:rFonts w:eastAsiaTheme="minorEastAsia" w:cs="serif"/>
                <w:color w:val="000000"/>
                <w:szCs w:val="22"/>
                <w:lang w:eastAsia="en-IE"/>
              </w:rPr>
              <w:lastRenderedPageBreak/>
              <w:t xml:space="preserve">have </w:t>
            </w:r>
            <w:r>
              <w:rPr>
                <w:rFonts w:eastAsiaTheme="minorEastAsia" w:cs="serif"/>
                <w:color w:val="000000"/>
                <w:szCs w:val="22"/>
                <w:lang w:eastAsia="en-IE"/>
              </w:rPr>
              <w:t>requested to be added</w:t>
            </w:r>
          </w:p>
          <w:p w14:paraId="58C1E172" w14:textId="77777777" w:rsidR="00586FE8" w:rsidRPr="00C80B9A" w:rsidRDefault="00586FE8" w:rsidP="00C91828">
            <w:pPr>
              <w:widowControl w:val="0"/>
              <w:autoSpaceDE w:val="0"/>
              <w:autoSpaceDN w:val="0"/>
              <w:adjustRightInd w:val="0"/>
              <w:spacing w:before="200" w:after="20"/>
              <w:ind w:left="30" w:right="50"/>
              <w:rPr>
                <w:rFonts w:eastAsiaTheme="minorEastAsia" w:cs="serif"/>
                <w:color w:val="000000"/>
                <w:szCs w:val="22"/>
                <w:lang w:eastAsia="en-IE"/>
              </w:rPr>
            </w:pPr>
          </w:p>
        </w:tc>
        <w:tc>
          <w:tcPr>
            <w:tcW w:w="1985" w:type="dxa"/>
            <w:tcBorders>
              <w:top w:val="nil"/>
              <w:left w:val="nil"/>
              <w:bottom w:val="single" w:sz="8" w:space="0" w:color="CCCCCC"/>
              <w:right w:val="single" w:sz="8" w:space="0" w:color="CCCCCC"/>
            </w:tcBorders>
            <w:tcMar>
              <w:left w:w="30" w:type="dxa"/>
              <w:right w:w="30" w:type="dxa"/>
            </w:tcMar>
          </w:tcPr>
          <w:p w14:paraId="20F2C189" w14:textId="77777777" w:rsidR="00586FE8" w:rsidRPr="00C80B9A" w:rsidRDefault="00586FE8" w:rsidP="00C91828">
            <w:pPr>
              <w:widowControl w:val="0"/>
              <w:autoSpaceDE w:val="0"/>
              <w:autoSpaceDN w:val="0"/>
              <w:adjustRightInd w:val="0"/>
              <w:spacing w:before="200" w:after="20"/>
              <w:ind w:left="30" w:right="50"/>
              <w:rPr>
                <w:rFonts w:eastAsiaTheme="minorEastAsia" w:cs="serif"/>
                <w:color w:val="000000"/>
                <w:szCs w:val="22"/>
                <w:lang w:eastAsia="en-IE"/>
              </w:rPr>
            </w:pPr>
            <w:r w:rsidRPr="00C80B9A">
              <w:rPr>
                <w:rFonts w:eastAsiaTheme="minorEastAsia" w:cs="serif"/>
                <w:color w:val="000000"/>
                <w:szCs w:val="22"/>
                <w:lang w:eastAsia="en-IE"/>
              </w:rPr>
              <w:lastRenderedPageBreak/>
              <w:t>(a) Identity</w:t>
            </w:r>
          </w:p>
          <w:p w14:paraId="1BF7668F" w14:textId="77777777" w:rsidR="00586FE8" w:rsidRPr="00C80B9A" w:rsidRDefault="00586FE8" w:rsidP="00C91828">
            <w:pPr>
              <w:widowControl w:val="0"/>
              <w:autoSpaceDE w:val="0"/>
              <w:autoSpaceDN w:val="0"/>
              <w:adjustRightInd w:val="0"/>
              <w:spacing w:before="200" w:after="20"/>
              <w:ind w:left="30" w:right="50"/>
              <w:rPr>
                <w:rFonts w:eastAsiaTheme="minorEastAsia" w:cs="serif"/>
                <w:color w:val="000000"/>
                <w:szCs w:val="22"/>
                <w:lang w:eastAsia="en-IE"/>
              </w:rPr>
            </w:pPr>
            <w:r w:rsidRPr="00C80B9A">
              <w:rPr>
                <w:rFonts w:eastAsiaTheme="minorEastAsia" w:cs="serif"/>
                <w:color w:val="000000"/>
                <w:szCs w:val="22"/>
                <w:lang w:eastAsia="en-IE"/>
              </w:rPr>
              <w:lastRenderedPageBreak/>
              <w:t>(b) Contact</w:t>
            </w:r>
          </w:p>
          <w:p w14:paraId="7D2641DB" w14:textId="77777777" w:rsidR="00586FE8" w:rsidRPr="00C80B9A" w:rsidRDefault="00586FE8" w:rsidP="00C91828">
            <w:pPr>
              <w:widowControl w:val="0"/>
              <w:autoSpaceDE w:val="0"/>
              <w:autoSpaceDN w:val="0"/>
              <w:adjustRightInd w:val="0"/>
              <w:spacing w:before="200" w:after="20"/>
              <w:ind w:left="30" w:right="50"/>
              <w:rPr>
                <w:rFonts w:eastAsiaTheme="minorEastAsia" w:cs="serif"/>
                <w:color w:val="000000"/>
                <w:szCs w:val="22"/>
                <w:lang w:eastAsia="en-IE"/>
              </w:rPr>
            </w:pPr>
            <w:r w:rsidRPr="00C80B9A">
              <w:rPr>
                <w:rFonts w:eastAsiaTheme="minorEastAsia" w:cs="serif"/>
                <w:color w:val="000000"/>
                <w:szCs w:val="22"/>
                <w:lang w:eastAsia="en-IE"/>
              </w:rPr>
              <w:t>(c) Marketing and Communications</w:t>
            </w:r>
          </w:p>
          <w:p w14:paraId="3FB95A75" w14:textId="77777777" w:rsidR="00586FE8" w:rsidRPr="00C80B9A" w:rsidRDefault="00586FE8" w:rsidP="00C91828">
            <w:pPr>
              <w:widowControl w:val="0"/>
              <w:autoSpaceDE w:val="0"/>
              <w:autoSpaceDN w:val="0"/>
              <w:adjustRightInd w:val="0"/>
              <w:spacing w:before="200" w:after="20"/>
              <w:ind w:left="30" w:right="50"/>
              <w:rPr>
                <w:rFonts w:eastAsiaTheme="minorEastAsia" w:cs="serif"/>
                <w:color w:val="000000"/>
                <w:szCs w:val="22"/>
                <w:lang w:eastAsia="en-IE"/>
              </w:rPr>
            </w:pPr>
          </w:p>
        </w:tc>
        <w:tc>
          <w:tcPr>
            <w:tcW w:w="2693" w:type="dxa"/>
            <w:tcBorders>
              <w:top w:val="nil"/>
              <w:left w:val="nil"/>
              <w:bottom w:val="single" w:sz="8" w:space="0" w:color="CCCCCC"/>
              <w:right w:val="single" w:sz="8" w:space="0" w:color="CCCCCC"/>
            </w:tcBorders>
            <w:tcMar>
              <w:left w:w="30" w:type="dxa"/>
              <w:right w:w="30" w:type="dxa"/>
            </w:tcMar>
          </w:tcPr>
          <w:p w14:paraId="44D0038F" w14:textId="77777777" w:rsidR="00586FE8" w:rsidRPr="00C80B9A" w:rsidRDefault="00586FE8" w:rsidP="00C91828">
            <w:pPr>
              <w:widowControl w:val="0"/>
              <w:autoSpaceDE w:val="0"/>
              <w:autoSpaceDN w:val="0"/>
              <w:adjustRightInd w:val="0"/>
              <w:spacing w:before="200" w:after="20"/>
              <w:ind w:left="30" w:right="50"/>
              <w:rPr>
                <w:rFonts w:eastAsiaTheme="minorEastAsia" w:cs="serif"/>
                <w:color w:val="000000"/>
                <w:szCs w:val="22"/>
                <w:lang w:eastAsia="en-IE"/>
              </w:rPr>
            </w:pPr>
            <w:r w:rsidRPr="00C80B9A">
              <w:rPr>
                <w:rFonts w:eastAsiaTheme="minorEastAsia" w:cs="serif"/>
                <w:color w:val="000000"/>
                <w:szCs w:val="22"/>
                <w:lang w:eastAsia="en-IE"/>
              </w:rPr>
              <w:lastRenderedPageBreak/>
              <w:t>Consent</w:t>
            </w:r>
          </w:p>
          <w:p w14:paraId="7B25629B" w14:textId="77777777" w:rsidR="00586FE8" w:rsidRPr="00C80B9A" w:rsidRDefault="00586FE8" w:rsidP="00C91828">
            <w:pPr>
              <w:widowControl w:val="0"/>
              <w:autoSpaceDE w:val="0"/>
              <w:autoSpaceDN w:val="0"/>
              <w:adjustRightInd w:val="0"/>
              <w:spacing w:before="200" w:after="20"/>
              <w:ind w:left="30" w:right="50"/>
              <w:rPr>
                <w:rFonts w:eastAsiaTheme="minorEastAsia" w:cs="serif"/>
                <w:color w:val="000000"/>
                <w:szCs w:val="22"/>
                <w:lang w:eastAsia="en-IE"/>
              </w:rPr>
            </w:pPr>
          </w:p>
        </w:tc>
      </w:tr>
      <w:tr w:rsidR="00586FE8" w:rsidRPr="00C80B9A" w14:paraId="7E4E79A4" w14:textId="77777777" w:rsidTr="00C91828">
        <w:tc>
          <w:tcPr>
            <w:tcW w:w="2410" w:type="dxa"/>
            <w:tcBorders>
              <w:top w:val="nil"/>
              <w:left w:val="single" w:sz="8" w:space="0" w:color="CCCCCC"/>
              <w:bottom w:val="single" w:sz="8" w:space="0" w:color="CCCCCC"/>
              <w:right w:val="single" w:sz="8" w:space="0" w:color="CCCCCC"/>
            </w:tcBorders>
            <w:tcMar>
              <w:left w:w="30" w:type="dxa"/>
              <w:right w:w="30" w:type="dxa"/>
            </w:tcMar>
          </w:tcPr>
          <w:p w14:paraId="3FE433F9" w14:textId="77777777" w:rsidR="00586FE8" w:rsidRPr="00C80B9A" w:rsidRDefault="00586FE8" w:rsidP="00C91828">
            <w:pPr>
              <w:widowControl w:val="0"/>
              <w:autoSpaceDE w:val="0"/>
              <w:autoSpaceDN w:val="0"/>
              <w:adjustRightInd w:val="0"/>
              <w:spacing w:before="200" w:after="20"/>
              <w:ind w:left="30" w:right="50"/>
              <w:rPr>
                <w:rFonts w:eastAsiaTheme="minorEastAsia" w:cs="serif"/>
                <w:color w:val="000000"/>
                <w:szCs w:val="22"/>
                <w:lang w:eastAsia="en-IE"/>
              </w:rPr>
            </w:pPr>
            <w:r w:rsidRPr="00C80B9A">
              <w:rPr>
                <w:rFonts w:eastAsiaTheme="minorEastAsia" w:cs="serif"/>
                <w:color w:val="000000"/>
                <w:szCs w:val="22"/>
                <w:lang w:eastAsia="en-IE"/>
              </w:rPr>
              <w:lastRenderedPageBreak/>
              <w:t>To manage our relationship with you which will include:</w:t>
            </w:r>
          </w:p>
          <w:p w14:paraId="30AABFC2" w14:textId="77777777" w:rsidR="00586FE8" w:rsidRPr="00C80B9A" w:rsidRDefault="00586FE8" w:rsidP="00C91828">
            <w:pPr>
              <w:widowControl w:val="0"/>
              <w:autoSpaceDE w:val="0"/>
              <w:autoSpaceDN w:val="0"/>
              <w:adjustRightInd w:val="0"/>
              <w:spacing w:before="200" w:after="20"/>
              <w:ind w:left="30" w:right="50"/>
              <w:rPr>
                <w:rFonts w:eastAsiaTheme="minorEastAsia" w:cs="serif"/>
                <w:color w:val="000000"/>
                <w:szCs w:val="22"/>
                <w:lang w:eastAsia="en-IE"/>
              </w:rPr>
            </w:pPr>
            <w:r w:rsidRPr="00C80B9A">
              <w:rPr>
                <w:rFonts w:eastAsiaTheme="minorEastAsia" w:cs="serif"/>
                <w:color w:val="000000"/>
                <w:szCs w:val="22"/>
                <w:lang w:eastAsia="en-IE"/>
              </w:rPr>
              <w:t>(a) Notifying you about changes to our terms or privacy policy</w:t>
            </w:r>
          </w:p>
          <w:p w14:paraId="218B4953" w14:textId="77777777" w:rsidR="00586FE8" w:rsidRPr="00C80B9A" w:rsidRDefault="00586FE8" w:rsidP="00C91828">
            <w:pPr>
              <w:widowControl w:val="0"/>
              <w:autoSpaceDE w:val="0"/>
              <w:autoSpaceDN w:val="0"/>
              <w:adjustRightInd w:val="0"/>
              <w:spacing w:before="200" w:after="20"/>
              <w:ind w:left="30" w:right="50"/>
              <w:rPr>
                <w:rFonts w:eastAsiaTheme="minorEastAsia" w:cs="serif"/>
                <w:color w:val="000000"/>
                <w:szCs w:val="22"/>
                <w:lang w:eastAsia="en-IE"/>
              </w:rPr>
            </w:pPr>
            <w:r w:rsidRPr="00C80B9A">
              <w:rPr>
                <w:rFonts w:eastAsiaTheme="minorEastAsia" w:cs="serif"/>
                <w:color w:val="000000"/>
                <w:szCs w:val="22"/>
                <w:lang w:eastAsia="en-IE"/>
              </w:rPr>
              <w:t>(b) Asking you to provide feedback or take a survey</w:t>
            </w:r>
          </w:p>
          <w:p w14:paraId="7788B271" w14:textId="77777777" w:rsidR="00586FE8" w:rsidRPr="00C80B9A" w:rsidRDefault="00586FE8" w:rsidP="00C91828">
            <w:pPr>
              <w:widowControl w:val="0"/>
              <w:autoSpaceDE w:val="0"/>
              <w:autoSpaceDN w:val="0"/>
              <w:adjustRightInd w:val="0"/>
              <w:spacing w:before="200" w:after="20"/>
              <w:ind w:left="30" w:right="50"/>
              <w:rPr>
                <w:rFonts w:eastAsiaTheme="minorEastAsia" w:cs="serif"/>
                <w:color w:val="000000"/>
                <w:szCs w:val="22"/>
                <w:lang w:eastAsia="en-IE"/>
              </w:rPr>
            </w:pPr>
          </w:p>
        </w:tc>
        <w:tc>
          <w:tcPr>
            <w:tcW w:w="1985" w:type="dxa"/>
            <w:tcBorders>
              <w:top w:val="nil"/>
              <w:left w:val="nil"/>
              <w:bottom w:val="single" w:sz="8" w:space="0" w:color="CCCCCC"/>
              <w:right w:val="single" w:sz="8" w:space="0" w:color="CCCCCC"/>
            </w:tcBorders>
            <w:tcMar>
              <w:left w:w="30" w:type="dxa"/>
              <w:right w:w="30" w:type="dxa"/>
            </w:tcMar>
          </w:tcPr>
          <w:p w14:paraId="52328938" w14:textId="77777777" w:rsidR="00586FE8" w:rsidRPr="00C80B9A" w:rsidRDefault="00586FE8" w:rsidP="00C91828">
            <w:pPr>
              <w:widowControl w:val="0"/>
              <w:autoSpaceDE w:val="0"/>
              <w:autoSpaceDN w:val="0"/>
              <w:adjustRightInd w:val="0"/>
              <w:spacing w:before="200" w:after="20"/>
              <w:ind w:left="30" w:right="50"/>
              <w:rPr>
                <w:rFonts w:eastAsiaTheme="minorEastAsia" w:cs="serif"/>
                <w:color w:val="000000"/>
                <w:szCs w:val="22"/>
                <w:lang w:eastAsia="en-IE"/>
              </w:rPr>
            </w:pPr>
            <w:r w:rsidRPr="00C80B9A">
              <w:rPr>
                <w:rFonts w:eastAsiaTheme="minorEastAsia" w:cs="serif"/>
                <w:color w:val="000000"/>
                <w:szCs w:val="22"/>
                <w:lang w:eastAsia="en-IE"/>
              </w:rPr>
              <w:t>(a) Identity</w:t>
            </w:r>
          </w:p>
          <w:p w14:paraId="77C70008" w14:textId="77777777" w:rsidR="00586FE8" w:rsidRPr="00C80B9A" w:rsidRDefault="00586FE8" w:rsidP="00C91828">
            <w:pPr>
              <w:widowControl w:val="0"/>
              <w:autoSpaceDE w:val="0"/>
              <w:autoSpaceDN w:val="0"/>
              <w:adjustRightInd w:val="0"/>
              <w:spacing w:before="200" w:after="20"/>
              <w:ind w:left="30" w:right="50"/>
              <w:rPr>
                <w:rFonts w:eastAsiaTheme="minorEastAsia" w:cs="serif"/>
                <w:color w:val="000000"/>
                <w:szCs w:val="22"/>
                <w:lang w:eastAsia="en-IE"/>
              </w:rPr>
            </w:pPr>
            <w:r w:rsidRPr="00C80B9A">
              <w:rPr>
                <w:rFonts w:eastAsiaTheme="minorEastAsia" w:cs="serif"/>
                <w:color w:val="000000"/>
                <w:szCs w:val="22"/>
                <w:lang w:eastAsia="en-IE"/>
              </w:rPr>
              <w:t>(b) Contact</w:t>
            </w:r>
          </w:p>
          <w:p w14:paraId="2859392E" w14:textId="77777777" w:rsidR="00586FE8" w:rsidRPr="00C80B9A" w:rsidRDefault="00586FE8" w:rsidP="00C91828">
            <w:pPr>
              <w:widowControl w:val="0"/>
              <w:autoSpaceDE w:val="0"/>
              <w:autoSpaceDN w:val="0"/>
              <w:adjustRightInd w:val="0"/>
              <w:spacing w:before="200" w:after="20"/>
              <w:ind w:left="30" w:right="50"/>
              <w:rPr>
                <w:rFonts w:eastAsiaTheme="minorEastAsia" w:cs="serif"/>
                <w:color w:val="000000"/>
                <w:szCs w:val="22"/>
                <w:lang w:eastAsia="en-IE"/>
              </w:rPr>
            </w:pPr>
            <w:r w:rsidRPr="00C80B9A">
              <w:rPr>
                <w:rFonts w:eastAsiaTheme="minorEastAsia" w:cs="serif"/>
                <w:color w:val="000000"/>
                <w:szCs w:val="22"/>
                <w:lang w:eastAsia="en-IE"/>
              </w:rPr>
              <w:t>(c) Profile</w:t>
            </w:r>
          </w:p>
          <w:p w14:paraId="01F3605F" w14:textId="77777777" w:rsidR="00586FE8" w:rsidRPr="00C80B9A" w:rsidRDefault="00586FE8" w:rsidP="00C91828">
            <w:pPr>
              <w:widowControl w:val="0"/>
              <w:autoSpaceDE w:val="0"/>
              <w:autoSpaceDN w:val="0"/>
              <w:adjustRightInd w:val="0"/>
              <w:spacing w:before="200" w:after="20"/>
              <w:ind w:left="30" w:right="50"/>
              <w:rPr>
                <w:rFonts w:eastAsiaTheme="minorEastAsia" w:cs="serif"/>
                <w:color w:val="000000"/>
                <w:szCs w:val="22"/>
                <w:lang w:eastAsia="en-IE"/>
              </w:rPr>
            </w:pPr>
            <w:r w:rsidRPr="00C80B9A">
              <w:rPr>
                <w:rFonts w:eastAsiaTheme="minorEastAsia" w:cs="serif"/>
                <w:color w:val="000000"/>
                <w:szCs w:val="22"/>
                <w:lang w:eastAsia="en-IE"/>
              </w:rPr>
              <w:t>(d) Marketing and Communications</w:t>
            </w:r>
          </w:p>
          <w:p w14:paraId="70C4DB00" w14:textId="77777777" w:rsidR="00586FE8" w:rsidRPr="00C80B9A" w:rsidRDefault="00586FE8" w:rsidP="00C91828">
            <w:pPr>
              <w:widowControl w:val="0"/>
              <w:autoSpaceDE w:val="0"/>
              <w:autoSpaceDN w:val="0"/>
              <w:adjustRightInd w:val="0"/>
              <w:spacing w:before="200" w:after="20"/>
              <w:ind w:left="30" w:right="50"/>
              <w:rPr>
                <w:rFonts w:eastAsiaTheme="minorEastAsia" w:cs="serif"/>
                <w:color w:val="000000"/>
                <w:szCs w:val="22"/>
                <w:lang w:eastAsia="en-IE"/>
              </w:rPr>
            </w:pPr>
          </w:p>
        </w:tc>
        <w:tc>
          <w:tcPr>
            <w:tcW w:w="2693" w:type="dxa"/>
            <w:tcBorders>
              <w:top w:val="nil"/>
              <w:left w:val="nil"/>
              <w:bottom w:val="single" w:sz="8" w:space="0" w:color="CCCCCC"/>
              <w:right w:val="single" w:sz="8" w:space="0" w:color="CCCCCC"/>
            </w:tcBorders>
            <w:tcMar>
              <w:left w:w="30" w:type="dxa"/>
              <w:right w:w="30" w:type="dxa"/>
            </w:tcMar>
          </w:tcPr>
          <w:p w14:paraId="4B127B93" w14:textId="77777777" w:rsidR="00586FE8" w:rsidRPr="00C80B9A" w:rsidRDefault="00586FE8" w:rsidP="00C91828">
            <w:pPr>
              <w:widowControl w:val="0"/>
              <w:autoSpaceDE w:val="0"/>
              <w:autoSpaceDN w:val="0"/>
              <w:adjustRightInd w:val="0"/>
              <w:spacing w:before="200" w:after="20"/>
              <w:ind w:left="30" w:right="50"/>
              <w:rPr>
                <w:rFonts w:eastAsiaTheme="minorEastAsia" w:cs="serif"/>
                <w:color w:val="000000"/>
                <w:szCs w:val="22"/>
                <w:lang w:eastAsia="en-IE"/>
              </w:rPr>
            </w:pPr>
            <w:r w:rsidRPr="00C80B9A">
              <w:rPr>
                <w:rFonts w:eastAsiaTheme="minorEastAsia" w:cs="serif"/>
                <w:color w:val="000000"/>
                <w:szCs w:val="22"/>
                <w:lang w:eastAsia="en-IE"/>
              </w:rPr>
              <w:t>Consent</w:t>
            </w:r>
          </w:p>
          <w:p w14:paraId="1F1B8873" w14:textId="77777777" w:rsidR="00586FE8" w:rsidRPr="00C80B9A" w:rsidRDefault="00586FE8" w:rsidP="00C91828">
            <w:pPr>
              <w:widowControl w:val="0"/>
              <w:autoSpaceDE w:val="0"/>
              <w:autoSpaceDN w:val="0"/>
              <w:adjustRightInd w:val="0"/>
              <w:spacing w:before="200" w:after="20"/>
              <w:ind w:left="30" w:right="50"/>
              <w:rPr>
                <w:rFonts w:eastAsiaTheme="minorEastAsia" w:cs="serif"/>
                <w:color w:val="000000"/>
                <w:szCs w:val="22"/>
                <w:lang w:eastAsia="en-IE"/>
              </w:rPr>
            </w:pPr>
          </w:p>
        </w:tc>
      </w:tr>
      <w:tr w:rsidR="00586FE8" w:rsidRPr="00C80B9A" w14:paraId="202FFD36" w14:textId="77777777" w:rsidTr="00C91828">
        <w:tc>
          <w:tcPr>
            <w:tcW w:w="2410" w:type="dxa"/>
            <w:tcBorders>
              <w:top w:val="nil"/>
              <w:left w:val="single" w:sz="8" w:space="0" w:color="CCCCCC"/>
              <w:bottom w:val="single" w:sz="8" w:space="0" w:color="CCCCCC"/>
              <w:right w:val="single" w:sz="8" w:space="0" w:color="CCCCCC"/>
            </w:tcBorders>
            <w:tcMar>
              <w:left w:w="30" w:type="dxa"/>
              <w:right w:w="30" w:type="dxa"/>
            </w:tcMar>
          </w:tcPr>
          <w:p w14:paraId="239D8EED" w14:textId="77777777" w:rsidR="00586FE8" w:rsidRPr="00C80B9A" w:rsidRDefault="00586FE8" w:rsidP="00C91828">
            <w:pPr>
              <w:widowControl w:val="0"/>
              <w:autoSpaceDE w:val="0"/>
              <w:autoSpaceDN w:val="0"/>
              <w:adjustRightInd w:val="0"/>
              <w:spacing w:before="200" w:after="20"/>
              <w:ind w:left="30" w:right="50"/>
              <w:rPr>
                <w:rFonts w:eastAsiaTheme="minorEastAsia" w:cs="serif"/>
                <w:color w:val="000000"/>
                <w:szCs w:val="22"/>
                <w:lang w:eastAsia="en-IE"/>
              </w:rPr>
            </w:pPr>
            <w:r w:rsidRPr="00C80B9A">
              <w:rPr>
                <w:rFonts w:eastAsiaTheme="minorEastAsia" w:cs="serif"/>
                <w:color w:val="000000"/>
                <w:szCs w:val="22"/>
                <w:lang w:eastAsia="en-IE"/>
              </w:rPr>
              <w:t>To administer and protect our business and this website (including troubleshooting, data analysis, testing, system maintenance, support, reporting and hosting of data)</w:t>
            </w:r>
          </w:p>
          <w:p w14:paraId="6E80E7CC" w14:textId="77777777" w:rsidR="00586FE8" w:rsidRPr="00C80B9A" w:rsidRDefault="00586FE8" w:rsidP="00C91828">
            <w:pPr>
              <w:widowControl w:val="0"/>
              <w:autoSpaceDE w:val="0"/>
              <w:autoSpaceDN w:val="0"/>
              <w:adjustRightInd w:val="0"/>
              <w:spacing w:before="200" w:after="20"/>
              <w:ind w:left="30" w:right="50"/>
              <w:rPr>
                <w:rFonts w:eastAsiaTheme="minorEastAsia" w:cs="serif"/>
                <w:color w:val="000000"/>
                <w:szCs w:val="22"/>
                <w:lang w:eastAsia="en-IE"/>
              </w:rPr>
            </w:pPr>
          </w:p>
        </w:tc>
        <w:tc>
          <w:tcPr>
            <w:tcW w:w="1985" w:type="dxa"/>
            <w:tcBorders>
              <w:top w:val="nil"/>
              <w:left w:val="nil"/>
              <w:bottom w:val="single" w:sz="8" w:space="0" w:color="CCCCCC"/>
              <w:right w:val="single" w:sz="8" w:space="0" w:color="CCCCCC"/>
            </w:tcBorders>
            <w:tcMar>
              <w:left w:w="30" w:type="dxa"/>
              <w:right w:w="30" w:type="dxa"/>
            </w:tcMar>
          </w:tcPr>
          <w:p w14:paraId="624964CF" w14:textId="77777777" w:rsidR="00586FE8" w:rsidRPr="00C80B9A" w:rsidRDefault="00586FE8" w:rsidP="00C91828">
            <w:pPr>
              <w:widowControl w:val="0"/>
              <w:autoSpaceDE w:val="0"/>
              <w:autoSpaceDN w:val="0"/>
              <w:adjustRightInd w:val="0"/>
              <w:spacing w:before="200" w:after="20"/>
              <w:ind w:left="30" w:right="50"/>
              <w:rPr>
                <w:rFonts w:eastAsiaTheme="minorEastAsia" w:cs="serif"/>
                <w:color w:val="000000"/>
                <w:szCs w:val="22"/>
                <w:lang w:eastAsia="en-IE"/>
              </w:rPr>
            </w:pPr>
            <w:r w:rsidRPr="00C80B9A">
              <w:rPr>
                <w:rFonts w:eastAsiaTheme="minorEastAsia" w:cs="serif"/>
                <w:color w:val="000000"/>
                <w:szCs w:val="22"/>
                <w:lang w:eastAsia="en-IE"/>
              </w:rPr>
              <w:t>(a) Identity</w:t>
            </w:r>
          </w:p>
          <w:p w14:paraId="34AD4206" w14:textId="77777777" w:rsidR="00586FE8" w:rsidRPr="00C80B9A" w:rsidRDefault="00586FE8" w:rsidP="00C91828">
            <w:pPr>
              <w:widowControl w:val="0"/>
              <w:autoSpaceDE w:val="0"/>
              <w:autoSpaceDN w:val="0"/>
              <w:adjustRightInd w:val="0"/>
              <w:spacing w:before="200" w:after="20"/>
              <w:ind w:left="30" w:right="50"/>
              <w:rPr>
                <w:rFonts w:eastAsiaTheme="minorEastAsia" w:cs="serif"/>
                <w:color w:val="000000"/>
                <w:szCs w:val="22"/>
                <w:lang w:eastAsia="en-IE"/>
              </w:rPr>
            </w:pPr>
            <w:r w:rsidRPr="00C80B9A">
              <w:rPr>
                <w:rFonts w:eastAsiaTheme="minorEastAsia" w:cs="serif"/>
                <w:color w:val="000000"/>
                <w:szCs w:val="22"/>
                <w:lang w:eastAsia="en-IE"/>
              </w:rPr>
              <w:t>(b) Contact</w:t>
            </w:r>
          </w:p>
          <w:p w14:paraId="75CABE70" w14:textId="77777777" w:rsidR="00586FE8" w:rsidRPr="00C80B9A" w:rsidRDefault="00586FE8" w:rsidP="00C91828">
            <w:pPr>
              <w:widowControl w:val="0"/>
              <w:autoSpaceDE w:val="0"/>
              <w:autoSpaceDN w:val="0"/>
              <w:adjustRightInd w:val="0"/>
              <w:spacing w:before="200" w:after="20"/>
              <w:ind w:left="30" w:right="50"/>
              <w:rPr>
                <w:rFonts w:eastAsiaTheme="minorEastAsia" w:cs="serif"/>
                <w:color w:val="000000"/>
                <w:szCs w:val="22"/>
                <w:lang w:eastAsia="en-IE"/>
              </w:rPr>
            </w:pPr>
            <w:r w:rsidRPr="00C80B9A">
              <w:rPr>
                <w:rFonts w:eastAsiaTheme="minorEastAsia" w:cs="serif"/>
                <w:color w:val="000000"/>
                <w:szCs w:val="22"/>
                <w:lang w:eastAsia="en-IE"/>
              </w:rPr>
              <w:t>(c) Technical</w:t>
            </w:r>
          </w:p>
          <w:p w14:paraId="7DF8BBDB" w14:textId="77777777" w:rsidR="00586FE8" w:rsidRPr="00C80B9A" w:rsidRDefault="00586FE8" w:rsidP="00C91828">
            <w:pPr>
              <w:widowControl w:val="0"/>
              <w:autoSpaceDE w:val="0"/>
              <w:autoSpaceDN w:val="0"/>
              <w:adjustRightInd w:val="0"/>
              <w:spacing w:before="200" w:after="20"/>
              <w:ind w:left="30" w:right="50"/>
              <w:rPr>
                <w:rFonts w:eastAsiaTheme="minorEastAsia" w:cs="serif"/>
                <w:color w:val="000000"/>
                <w:szCs w:val="22"/>
                <w:lang w:eastAsia="en-IE"/>
              </w:rPr>
            </w:pPr>
          </w:p>
        </w:tc>
        <w:tc>
          <w:tcPr>
            <w:tcW w:w="2693" w:type="dxa"/>
            <w:tcBorders>
              <w:top w:val="nil"/>
              <w:left w:val="nil"/>
              <w:bottom w:val="single" w:sz="8" w:space="0" w:color="CCCCCC"/>
              <w:right w:val="single" w:sz="8" w:space="0" w:color="CCCCCC"/>
            </w:tcBorders>
            <w:tcMar>
              <w:left w:w="30" w:type="dxa"/>
              <w:right w:w="30" w:type="dxa"/>
            </w:tcMar>
          </w:tcPr>
          <w:p w14:paraId="4A4BB36C" w14:textId="77777777" w:rsidR="00586FE8" w:rsidRPr="00C80B9A" w:rsidRDefault="00586FE8" w:rsidP="00C91828">
            <w:pPr>
              <w:widowControl w:val="0"/>
              <w:autoSpaceDE w:val="0"/>
              <w:autoSpaceDN w:val="0"/>
              <w:adjustRightInd w:val="0"/>
              <w:spacing w:before="200" w:after="20"/>
              <w:ind w:left="30" w:right="50"/>
              <w:rPr>
                <w:rFonts w:eastAsiaTheme="minorEastAsia" w:cs="serif"/>
                <w:color w:val="000000"/>
                <w:szCs w:val="22"/>
                <w:lang w:eastAsia="en-IE"/>
              </w:rPr>
            </w:pPr>
            <w:r w:rsidRPr="00C80B9A">
              <w:rPr>
                <w:rFonts w:eastAsiaTheme="minorEastAsia" w:cs="serif"/>
                <w:color w:val="000000"/>
                <w:szCs w:val="22"/>
                <w:lang w:eastAsia="en-IE"/>
              </w:rPr>
              <w:t>(a) Necessary for our legitimate interests (for running our business, provision of administration and IT services, network security, to prevent fraud and in the context of a business reorganisation or group restructuring exercise)</w:t>
            </w:r>
          </w:p>
          <w:p w14:paraId="552F219B" w14:textId="77777777" w:rsidR="00586FE8" w:rsidRPr="00C80B9A" w:rsidRDefault="00586FE8" w:rsidP="00C91828">
            <w:pPr>
              <w:widowControl w:val="0"/>
              <w:autoSpaceDE w:val="0"/>
              <w:autoSpaceDN w:val="0"/>
              <w:adjustRightInd w:val="0"/>
              <w:spacing w:before="200" w:after="20"/>
              <w:ind w:left="30" w:right="50"/>
              <w:rPr>
                <w:rFonts w:eastAsiaTheme="minorEastAsia" w:cs="serif"/>
                <w:color w:val="000000"/>
                <w:szCs w:val="22"/>
                <w:lang w:eastAsia="en-IE"/>
              </w:rPr>
            </w:pPr>
            <w:r w:rsidRPr="00C80B9A">
              <w:rPr>
                <w:rFonts w:eastAsiaTheme="minorEastAsia" w:cs="serif"/>
                <w:color w:val="000000"/>
                <w:szCs w:val="22"/>
                <w:lang w:eastAsia="en-IE"/>
              </w:rPr>
              <w:t>(b) Necessary to comply with a legal obligation</w:t>
            </w:r>
          </w:p>
          <w:p w14:paraId="0C291C51" w14:textId="77777777" w:rsidR="00586FE8" w:rsidRPr="00C80B9A" w:rsidRDefault="00586FE8" w:rsidP="00C91828">
            <w:pPr>
              <w:widowControl w:val="0"/>
              <w:autoSpaceDE w:val="0"/>
              <w:autoSpaceDN w:val="0"/>
              <w:adjustRightInd w:val="0"/>
              <w:spacing w:before="200" w:after="20"/>
              <w:ind w:left="30" w:right="50"/>
              <w:rPr>
                <w:rFonts w:eastAsiaTheme="minorEastAsia" w:cs="serif"/>
                <w:color w:val="000000"/>
                <w:szCs w:val="22"/>
                <w:lang w:eastAsia="en-IE"/>
              </w:rPr>
            </w:pPr>
          </w:p>
        </w:tc>
      </w:tr>
      <w:tr w:rsidR="00586FE8" w:rsidRPr="00C80B9A" w14:paraId="1B1BF894" w14:textId="77777777" w:rsidTr="00C91828">
        <w:tc>
          <w:tcPr>
            <w:tcW w:w="2410" w:type="dxa"/>
            <w:tcBorders>
              <w:top w:val="nil"/>
              <w:left w:val="single" w:sz="8" w:space="0" w:color="CCCCCC"/>
              <w:bottom w:val="single" w:sz="8" w:space="0" w:color="CCCCCC"/>
              <w:right w:val="single" w:sz="8" w:space="0" w:color="CCCCCC"/>
            </w:tcBorders>
            <w:tcMar>
              <w:left w:w="30" w:type="dxa"/>
              <w:right w:w="30" w:type="dxa"/>
            </w:tcMar>
          </w:tcPr>
          <w:p w14:paraId="6C11B36B" w14:textId="77777777" w:rsidR="00586FE8" w:rsidRPr="00C80B9A" w:rsidRDefault="00586FE8" w:rsidP="00C91828">
            <w:pPr>
              <w:widowControl w:val="0"/>
              <w:autoSpaceDE w:val="0"/>
              <w:autoSpaceDN w:val="0"/>
              <w:adjustRightInd w:val="0"/>
              <w:spacing w:before="200" w:after="20"/>
              <w:ind w:left="30" w:right="50"/>
              <w:rPr>
                <w:rFonts w:eastAsiaTheme="minorEastAsia" w:cs="serif"/>
                <w:color w:val="000000"/>
                <w:szCs w:val="22"/>
                <w:lang w:eastAsia="en-IE"/>
              </w:rPr>
            </w:pPr>
            <w:r w:rsidRPr="00C80B9A">
              <w:rPr>
                <w:rFonts w:eastAsiaTheme="minorEastAsia" w:cs="serif"/>
                <w:color w:val="000000"/>
                <w:szCs w:val="22"/>
                <w:lang w:eastAsia="en-IE"/>
              </w:rPr>
              <w:t>To deliver relevant website content and advertisements to you and measure or understand the effectiveness of the advertising we serve to you</w:t>
            </w:r>
          </w:p>
          <w:p w14:paraId="7E1CEF8D" w14:textId="77777777" w:rsidR="00586FE8" w:rsidRPr="00C80B9A" w:rsidRDefault="00586FE8" w:rsidP="00C91828">
            <w:pPr>
              <w:widowControl w:val="0"/>
              <w:autoSpaceDE w:val="0"/>
              <w:autoSpaceDN w:val="0"/>
              <w:adjustRightInd w:val="0"/>
              <w:spacing w:before="200" w:after="20"/>
              <w:ind w:left="30" w:right="50"/>
              <w:rPr>
                <w:rFonts w:eastAsiaTheme="minorEastAsia" w:cs="serif"/>
                <w:color w:val="000000"/>
                <w:szCs w:val="22"/>
                <w:lang w:eastAsia="en-IE"/>
              </w:rPr>
            </w:pPr>
          </w:p>
        </w:tc>
        <w:tc>
          <w:tcPr>
            <w:tcW w:w="1985" w:type="dxa"/>
            <w:tcBorders>
              <w:top w:val="nil"/>
              <w:left w:val="nil"/>
              <w:bottom w:val="single" w:sz="8" w:space="0" w:color="CCCCCC"/>
              <w:right w:val="single" w:sz="8" w:space="0" w:color="CCCCCC"/>
            </w:tcBorders>
            <w:tcMar>
              <w:left w:w="30" w:type="dxa"/>
              <w:right w:w="30" w:type="dxa"/>
            </w:tcMar>
          </w:tcPr>
          <w:p w14:paraId="371EF2C7" w14:textId="77777777" w:rsidR="00586FE8" w:rsidRPr="00C80B9A" w:rsidRDefault="00586FE8" w:rsidP="00C91828">
            <w:pPr>
              <w:widowControl w:val="0"/>
              <w:autoSpaceDE w:val="0"/>
              <w:autoSpaceDN w:val="0"/>
              <w:adjustRightInd w:val="0"/>
              <w:spacing w:before="200" w:after="20"/>
              <w:ind w:left="30" w:right="50"/>
              <w:rPr>
                <w:rFonts w:eastAsiaTheme="minorEastAsia" w:cs="serif"/>
                <w:color w:val="000000"/>
                <w:szCs w:val="22"/>
                <w:lang w:eastAsia="en-IE"/>
              </w:rPr>
            </w:pPr>
            <w:r w:rsidRPr="00C80B9A">
              <w:rPr>
                <w:rFonts w:eastAsiaTheme="minorEastAsia" w:cs="serif"/>
                <w:color w:val="000000"/>
                <w:szCs w:val="22"/>
                <w:lang w:eastAsia="en-IE"/>
              </w:rPr>
              <w:t>(a) Identity</w:t>
            </w:r>
          </w:p>
          <w:p w14:paraId="39548E31" w14:textId="77777777" w:rsidR="00586FE8" w:rsidRPr="00C80B9A" w:rsidRDefault="00586FE8" w:rsidP="00C91828">
            <w:pPr>
              <w:widowControl w:val="0"/>
              <w:autoSpaceDE w:val="0"/>
              <w:autoSpaceDN w:val="0"/>
              <w:adjustRightInd w:val="0"/>
              <w:spacing w:before="200" w:after="20"/>
              <w:ind w:left="30" w:right="50"/>
              <w:rPr>
                <w:rFonts w:eastAsiaTheme="minorEastAsia" w:cs="serif"/>
                <w:color w:val="000000"/>
                <w:szCs w:val="22"/>
                <w:lang w:eastAsia="en-IE"/>
              </w:rPr>
            </w:pPr>
            <w:r w:rsidRPr="00C80B9A">
              <w:rPr>
                <w:rFonts w:eastAsiaTheme="minorEastAsia" w:cs="serif"/>
                <w:color w:val="000000"/>
                <w:szCs w:val="22"/>
                <w:lang w:eastAsia="en-IE"/>
              </w:rPr>
              <w:t>(b) Contact</w:t>
            </w:r>
          </w:p>
          <w:p w14:paraId="7BDFB5BB" w14:textId="77777777" w:rsidR="00586FE8" w:rsidRPr="00C80B9A" w:rsidRDefault="00586FE8" w:rsidP="00C91828">
            <w:pPr>
              <w:widowControl w:val="0"/>
              <w:autoSpaceDE w:val="0"/>
              <w:autoSpaceDN w:val="0"/>
              <w:adjustRightInd w:val="0"/>
              <w:spacing w:before="200" w:after="20"/>
              <w:ind w:left="30" w:right="50"/>
              <w:rPr>
                <w:rFonts w:eastAsiaTheme="minorEastAsia" w:cs="serif"/>
                <w:color w:val="000000"/>
                <w:szCs w:val="22"/>
                <w:lang w:eastAsia="en-IE"/>
              </w:rPr>
            </w:pPr>
            <w:r w:rsidRPr="00C80B9A">
              <w:rPr>
                <w:rFonts w:eastAsiaTheme="minorEastAsia" w:cs="serif"/>
                <w:color w:val="000000"/>
                <w:szCs w:val="22"/>
                <w:lang w:eastAsia="en-IE"/>
              </w:rPr>
              <w:t>(c) Profile</w:t>
            </w:r>
          </w:p>
          <w:p w14:paraId="504BAF28" w14:textId="77777777" w:rsidR="00586FE8" w:rsidRPr="00C80B9A" w:rsidRDefault="00586FE8" w:rsidP="00C91828">
            <w:pPr>
              <w:widowControl w:val="0"/>
              <w:autoSpaceDE w:val="0"/>
              <w:autoSpaceDN w:val="0"/>
              <w:adjustRightInd w:val="0"/>
              <w:spacing w:before="200" w:after="20"/>
              <w:ind w:left="30" w:right="50"/>
              <w:rPr>
                <w:rFonts w:eastAsiaTheme="minorEastAsia" w:cs="serif"/>
                <w:color w:val="000000"/>
                <w:szCs w:val="22"/>
                <w:lang w:eastAsia="en-IE"/>
              </w:rPr>
            </w:pPr>
            <w:r w:rsidRPr="00C80B9A">
              <w:rPr>
                <w:rFonts w:eastAsiaTheme="minorEastAsia" w:cs="serif"/>
                <w:color w:val="000000"/>
                <w:szCs w:val="22"/>
                <w:lang w:eastAsia="en-IE"/>
              </w:rPr>
              <w:t>(d) Usage</w:t>
            </w:r>
          </w:p>
          <w:p w14:paraId="028B84DA" w14:textId="77777777" w:rsidR="00586FE8" w:rsidRPr="00C80B9A" w:rsidRDefault="00586FE8" w:rsidP="00C91828">
            <w:pPr>
              <w:widowControl w:val="0"/>
              <w:autoSpaceDE w:val="0"/>
              <w:autoSpaceDN w:val="0"/>
              <w:adjustRightInd w:val="0"/>
              <w:spacing w:before="200" w:after="20"/>
              <w:ind w:left="30" w:right="50"/>
              <w:rPr>
                <w:rFonts w:eastAsiaTheme="minorEastAsia" w:cs="serif"/>
                <w:color w:val="000000"/>
                <w:szCs w:val="22"/>
                <w:lang w:eastAsia="en-IE"/>
              </w:rPr>
            </w:pPr>
            <w:r w:rsidRPr="00C80B9A">
              <w:rPr>
                <w:rFonts w:eastAsiaTheme="minorEastAsia" w:cs="serif"/>
                <w:color w:val="000000"/>
                <w:szCs w:val="22"/>
                <w:lang w:eastAsia="en-IE"/>
              </w:rPr>
              <w:t>(e) Marketing and Communications</w:t>
            </w:r>
          </w:p>
          <w:p w14:paraId="3D744137" w14:textId="77777777" w:rsidR="00586FE8" w:rsidRPr="00C80B9A" w:rsidRDefault="00586FE8" w:rsidP="00C91828">
            <w:pPr>
              <w:widowControl w:val="0"/>
              <w:autoSpaceDE w:val="0"/>
              <w:autoSpaceDN w:val="0"/>
              <w:adjustRightInd w:val="0"/>
              <w:spacing w:before="200" w:after="20"/>
              <w:ind w:left="30" w:right="50"/>
              <w:rPr>
                <w:rFonts w:eastAsiaTheme="minorEastAsia" w:cs="serif"/>
                <w:color w:val="000000"/>
                <w:szCs w:val="22"/>
                <w:lang w:eastAsia="en-IE"/>
              </w:rPr>
            </w:pPr>
            <w:r w:rsidRPr="00C80B9A">
              <w:rPr>
                <w:rFonts w:eastAsiaTheme="minorEastAsia" w:cs="serif"/>
                <w:color w:val="000000"/>
                <w:szCs w:val="22"/>
                <w:lang w:eastAsia="en-IE"/>
              </w:rPr>
              <w:t>(f) Technical</w:t>
            </w:r>
          </w:p>
          <w:p w14:paraId="2FF6A04B" w14:textId="77777777" w:rsidR="00586FE8" w:rsidRPr="00C80B9A" w:rsidRDefault="00586FE8" w:rsidP="00C91828">
            <w:pPr>
              <w:widowControl w:val="0"/>
              <w:autoSpaceDE w:val="0"/>
              <w:autoSpaceDN w:val="0"/>
              <w:adjustRightInd w:val="0"/>
              <w:spacing w:before="200" w:after="20"/>
              <w:ind w:left="30" w:right="50"/>
              <w:rPr>
                <w:rFonts w:eastAsiaTheme="minorEastAsia" w:cs="serif"/>
                <w:color w:val="000000"/>
                <w:szCs w:val="22"/>
                <w:lang w:eastAsia="en-IE"/>
              </w:rPr>
            </w:pPr>
          </w:p>
        </w:tc>
        <w:tc>
          <w:tcPr>
            <w:tcW w:w="2693" w:type="dxa"/>
            <w:tcBorders>
              <w:top w:val="nil"/>
              <w:left w:val="nil"/>
              <w:bottom w:val="single" w:sz="8" w:space="0" w:color="CCCCCC"/>
              <w:right w:val="single" w:sz="8" w:space="0" w:color="CCCCCC"/>
            </w:tcBorders>
            <w:tcMar>
              <w:left w:w="30" w:type="dxa"/>
              <w:right w:w="30" w:type="dxa"/>
            </w:tcMar>
          </w:tcPr>
          <w:p w14:paraId="23702867" w14:textId="77777777" w:rsidR="00586FE8" w:rsidRPr="00C80B9A" w:rsidRDefault="00586FE8" w:rsidP="00C91828">
            <w:pPr>
              <w:widowControl w:val="0"/>
              <w:autoSpaceDE w:val="0"/>
              <w:autoSpaceDN w:val="0"/>
              <w:adjustRightInd w:val="0"/>
              <w:spacing w:before="200" w:after="20"/>
              <w:ind w:left="30" w:right="50"/>
              <w:rPr>
                <w:rFonts w:eastAsiaTheme="minorEastAsia" w:cs="serif"/>
                <w:color w:val="000000"/>
                <w:szCs w:val="22"/>
                <w:lang w:eastAsia="en-IE"/>
              </w:rPr>
            </w:pPr>
            <w:r w:rsidRPr="00C80B9A">
              <w:rPr>
                <w:rFonts w:eastAsiaTheme="minorEastAsia" w:cs="serif"/>
                <w:color w:val="000000"/>
                <w:szCs w:val="22"/>
                <w:lang w:eastAsia="en-IE"/>
              </w:rPr>
              <w:t>Necessary for our legitimate interests (to study how customers use our products/services, to develop them, to grow our business and to inform our marketing strategy)</w:t>
            </w:r>
          </w:p>
          <w:p w14:paraId="20CAB204" w14:textId="77777777" w:rsidR="00586FE8" w:rsidRPr="00C80B9A" w:rsidRDefault="00586FE8" w:rsidP="00C91828">
            <w:pPr>
              <w:widowControl w:val="0"/>
              <w:autoSpaceDE w:val="0"/>
              <w:autoSpaceDN w:val="0"/>
              <w:adjustRightInd w:val="0"/>
              <w:spacing w:before="200" w:after="20"/>
              <w:ind w:left="30" w:right="50"/>
              <w:rPr>
                <w:rFonts w:eastAsiaTheme="minorEastAsia" w:cs="serif"/>
                <w:color w:val="000000"/>
                <w:szCs w:val="22"/>
                <w:lang w:eastAsia="en-IE"/>
              </w:rPr>
            </w:pPr>
          </w:p>
        </w:tc>
      </w:tr>
      <w:tr w:rsidR="00586FE8" w:rsidRPr="00C80B9A" w14:paraId="55B67F87" w14:textId="77777777" w:rsidTr="00C91828">
        <w:tc>
          <w:tcPr>
            <w:tcW w:w="2410" w:type="dxa"/>
            <w:tcBorders>
              <w:top w:val="nil"/>
              <w:left w:val="single" w:sz="8" w:space="0" w:color="CCCCCC"/>
              <w:bottom w:val="single" w:sz="8" w:space="0" w:color="CCCCCC"/>
              <w:right w:val="single" w:sz="8" w:space="0" w:color="CCCCCC"/>
            </w:tcBorders>
            <w:tcMar>
              <w:left w:w="30" w:type="dxa"/>
              <w:right w:w="30" w:type="dxa"/>
            </w:tcMar>
          </w:tcPr>
          <w:p w14:paraId="1B1C174A" w14:textId="77777777" w:rsidR="00586FE8" w:rsidRPr="00C80B9A" w:rsidRDefault="00586FE8" w:rsidP="00C91828">
            <w:pPr>
              <w:widowControl w:val="0"/>
              <w:autoSpaceDE w:val="0"/>
              <w:autoSpaceDN w:val="0"/>
              <w:adjustRightInd w:val="0"/>
              <w:spacing w:before="200" w:after="20"/>
              <w:ind w:left="30" w:right="50"/>
              <w:rPr>
                <w:rFonts w:eastAsiaTheme="minorEastAsia" w:cs="serif"/>
                <w:color w:val="000000"/>
                <w:szCs w:val="22"/>
                <w:lang w:eastAsia="en-IE"/>
              </w:rPr>
            </w:pPr>
            <w:r w:rsidRPr="00C80B9A">
              <w:rPr>
                <w:rFonts w:eastAsiaTheme="minorEastAsia" w:cs="serif"/>
                <w:color w:val="000000"/>
                <w:szCs w:val="22"/>
                <w:lang w:eastAsia="en-IE"/>
              </w:rPr>
              <w:t xml:space="preserve">To use data analytics to improve our website, products/services, marketing, customer relationships and </w:t>
            </w:r>
            <w:r w:rsidRPr="00C80B9A">
              <w:rPr>
                <w:rFonts w:eastAsiaTheme="minorEastAsia" w:cs="serif"/>
                <w:color w:val="000000"/>
                <w:szCs w:val="22"/>
                <w:lang w:eastAsia="en-IE"/>
              </w:rPr>
              <w:lastRenderedPageBreak/>
              <w:t>experiences</w:t>
            </w:r>
          </w:p>
          <w:p w14:paraId="1FB63D57" w14:textId="77777777" w:rsidR="00586FE8" w:rsidRPr="00C80B9A" w:rsidRDefault="00586FE8" w:rsidP="00C91828">
            <w:pPr>
              <w:widowControl w:val="0"/>
              <w:autoSpaceDE w:val="0"/>
              <w:autoSpaceDN w:val="0"/>
              <w:adjustRightInd w:val="0"/>
              <w:spacing w:before="200" w:after="20"/>
              <w:ind w:left="30" w:right="50"/>
              <w:rPr>
                <w:rFonts w:eastAsiaTheme="minorEastAsia" w:cs="serif"/>
                <w:color w:val="000000"/>
                <w:szCs w:val="22"/>
                <w:lang w:eastAsia="en-IE"/>
              </w:rPr>
            </w:pPr>
          </w:p>
        </w:tc>
        <w:tc>
          <w:tcPr>
            <w:tcW w:w="1985" w:type="dxa"/>
            <w:tcBorders>
              <w:top w:val="nil"/>
              <w:left w:val="nil"/>
              <w:bottom w:val="single" w:sz="8" w:space="0" w:color="CCCCCC"/>
              <w:right w:val="single" w:sz="8" w:space="0" w:color="CCCCCC"/>
            </w:tcBorders>
            <w:tcMar>
              <w:left w:w="30" w:type="dxa"/>
              <w:right w:w="30" w:type="dxa"/>
            </w:tcMar>
          </w:tcPr>
          <w:p w14:paraId="2D5BE2B6" w14:textId="77777777" w:rsidR="00586FE8" w:rsidRPr="00C80B9A" w:rsidRDefault="00586FE8" w:rsidP="00C91828">
            <w:pPr>
              <w:widowControl w:val="0"/>
              <w:autoSpaceDE w:val="0"/>
              <w:autoSpaceDN w:val="0"/>
              <w:adjustRightInd w:val="0"/>
              <w:spacing w:before="200" w:after="20"/>
              <w:ind w:left="30" w:right="50"/>
              <w:rPr>
                <w:rFonts w:eastAsiaTheme="minorEastAsia" w:cs="serif"/>
                <w:color w:val="000000"/>
                <w:szCs w:val="22"/>
                <w:lang w:eastAsia="en-IE"/>
              </w:rPr>
            </w:pPr>
            <w:r w:rsidRPr="00C80B9A">
              <w:rPr>
                <w:rFonts w:eastAsiaTheme="minorEastAsia" w:cs="serif"/>
                <w:color w:val="000000"/>
                <w:szCs w:val="22"/>
                <w:lang w:eastAsia="en-IE"/>
              </w:rPr>
              <w:lastRenderedPageBreak/>
              <w:t>(a) Technical</w:t>
            </w:r>
          </w:p>
          <w:p w14:paraId="39152B1F" w14:textId="77777777" w:rsidR="00586FE8" w:rsidRPr="00C80B9A" w:rsidRDefault="00586FE8" w:rsidP="00C91828">
            <w:pPr>
              <w:widowControl w:val="0"/>
              <w:autoSpaceDE w:val="0"/>
              <w:autoSpaceDN w:val="0"/>
              <w:adjustRightInd w:val="0"/>
              <w:spacing w:before="200" w:after="20"/>
              <w:ind w:left="30" w:right="50"/>
              <w:rPr>
                <w:rFonts w:eastAsiaTheme="minorEastAsia" w:cs="serif"/>
                <w:color w:val="000000"/>
                <w:szCs w:val="22"/>
                <w:lang w:eastAsia="en-IE"/>
              </w:rPr>
            </w:pPr>
            <w:r w:rsidRPr="00C80B9A">
              <w:rPr>
                <w:rFonts w:eastAsiaTheme="minorEastAsia" w:cs="serif"/>
                <w:color w:val="000000"/>
                <w:szCs w:val="22"/>
                <w:lang w:eastAsia="en-IE"/>
              </w:rPr>
              <w:t>(b) Usage</w:t>
            </w:r>
          </w:p>
          <w:p w14:paraId="7C241747" w14:textId="77777777" w:rsidR="00586FE8" w:rsidRPr="00C80B9A" w:rsidRDefault="00586FE8" w:rsidP="00C91828">
            <w:pPr>
              <w:widowControl w:val="0"/>
              <w:autoSpaceDE w:val="0"/>
              <w:autoSpaceDN w:val="0"/>
              <w:adjustRightInd w:val="0"/>
              <w:spacing w:before="200" w:after="20"/>
              <w:ind w:left="30" w:right="50"/>
              <w:rPr>
                <w:rFonts w:eastAsiaTheme="minorEastAsia" w:cs="serif"/>
                <w:color w:val="000000"/>
                <w:szCs w:val="22"/>
                <w:lang w:eastAsia="en-IE"/>
              </w:rPr>
            </w:pPr>
          </w:p>
        </w:tc>
        <w:tc>
          <w:tcPr>
            <w:tcW w:w="2693" w:type="dxa"/>
            <w:tcBorders>
              <w:top w:val="nil"/>
              <w:left w:val="nil"/>
              <w:bottom w:val="single" w:sz="8" w:space="0" w:color="CCCCCC"/>
              <w:right w:val="single" w:sz="8" w:space="0" w:color="CCCCCC"/>
            </w:tcBorders>
            <w:tcMar>
              <w:left w:w="30" w:type="dxa"/>
              <w:right w:w="30" w:type="dxa"/>
            </w:tcMar>
          </w:tcPr>
          <w:p w14:paraId="0F9E08E4" w14:textId="77777777" w:rsidR="00586FE8" w:rsidRPr="00C80B9A" w:rsidRDefault="00586FE8" w:rsidP="00C91828">
            <w:pPr>
              <w:widowControl w:val="0"/>
              <w:autoSpaceDE w:val="0"/>
              <w:autoSpaceDN w:val="0"/>
              <w:adjustRightInd w:val="0"/>
              <w:spacing w:before="200" w:after="20"/>
              <w:ind w:left="30" w:right="50"/>
              <w:rPr>
                <w:rFonts w:eastAsiaTheme="minorEastAsia" w:cs="serif"/>
                <w:color w:val="000000"/>
                <w:szCs w:val="22"/>
                <w:lang w:eastAsia="en-IE"/>
              </w:rPr>
            </w:pPr>
            <w:r w:rsidRPr="00C80B9A">
              <w:rPr>
                <w:rFonts w:eastAsiaTheme="minorEastAsia" w:cs="serif"/>
                <w:color w:val="000000"/>
                <w:szCs w:val="22"/>
                <w:lang w:eastAsia="en-IE"/>
              </w:rPr>
              <w:t xml:space="preserve">Necessary for our legitimate interests (to define types of customers for our products and services, to keep our </w:t>
            </w:r>
            <w:r w:rsidRPr="00C80B9A">
              <w:rPr>
                <w:rFonts w:eastAsiaTheme="minorEastAsia" w:cs="serif"/>
                <w:color w:val="000000"/>
                <w:szCs w:val="22"/>
                <w:lang w:eastAsia="en-IE"/>
              </w:rPr>
              <w:lastRenderedPageBreak/>
              <w:t>website updated and relevant, to develop our business and to inform our marketing strategy)</w:t>
            </w:r>
          </w:p>
          <w:p w14:paraId="3CC7BD50" w14:textId="77777777" w:rsidR="00586FE8" w:rsidRPr="00C80B9A" w:rsidRDefault="00586FE8" w:rsidP="00C91828">
            <w:pPr>
              <w:widowControl w:val="0"/>
              <w:autoSpaceDE w:val="0"/>
              <w:autoSpaceDN w:val="0"/>
              <w:adjustRightInd w:val="0"/>
              <w:spacing w:before="200" w:after="20"/>
              <w:ind w:left="30" w:right="50"/>
              <w:rPr>
                <w:rFonts w:eastAsiaTheme="minorEastAsia" w:cs="serif"/>
                <w:color w:val="000000"/>
                <w:szCs w:val="22"/>
                <w:lang w:eastAsia="en-IE"/>
              </w:rPr>
            </w:pPr>
          </w:p>
        </w:tc>
      </w:tr>
    </w:tbl>
    <w:p w14:paraId="5547333C" w14:textId="77777777" w:rsidR="00586FE8" w:rsidRDefault="00586FE8" w:rsidP="00586FE8">
      <w:pPr>
        <w:pStyle w:val="ListParagraph"/>
        <w:rPr>
          <w:b/>
        </w:rPr>
      </w:pPr>
    </w:p>
    <w:p w14:paraId="278572CB" w14:textId="77777777" w:rsidR="00586FE8" w:rsidRPr="00CD18BC" w:rsidRDefault="00586FE8" w:rsidP="00586FE8">
      <w:pPr>
        <w:ind w:left="426"/>
      </w:pPr>
      <w:r w:rsidRPr="00CD18BC">
        <w:t xml:space="preserve">Where we rely on consent as a legal basis, </w:t>
      </w:r>
      <w:r>
        <w:t>y</w:t>
      </w:r>
      <w:r w:rsidRPr="00CD18BC">
        <w:t xml:space="preserve">ou may withdraw consent at any time by </w:t>
      </w:r>
      <w:hyperlink w:anchor="contact" w:history="1">
        <w:r w:rsidRPr="00CD18BC">
          <w:rPr>
            <w:rStyle w:val="Hyperlink"/>
          </w:rPr>
          <w:t>contacting us</w:t>
        </w:r>
      </w:hyperlink>
      <w:r>
        <w:t xml:space="preserve">. </w:t>
      </w:r>
      <w:r w:rsidRPr="00CD18BC">
        <w:t xml:space="preserve"> </w:t>
      </w:r>
    </w:p>
    <w:p w14:paraId="4591A219" w14:textId="77777777" w:rsidR="00586FE8" w:rsidRPr="00CD18BC" w:rsidRDefault="00586FE8" w:rsidP="00586FE8">
      <w:pPr>
        <w:ind w:left="426"/>
      </w:pPr>
    </w:p>
    <w:p w14:paraId="7F047670" w14:textId="77777777" w:rsidR="00586FE8" w:rsidRDefault="00586FE8" w:rsidP="00586FE8">
      <w:pPr>
        <w:ind w:left="426"/>
      </w:pPr>
      <w:r w:rsidRPr="00CD18BC">
        <w:t>Withdrawal of consent shall be without effect to the lawfulness of processing based on consent before its withdrawal.</w:t>
      </w:r>
    </w:p>
    <w:p w14:paraId="6940B353" w14:textId="77777777" w:rsidR="00586FE8" w:rsidRDefault="00586FE8" w:rsidP="00586FE8">
      <w:pPr>
        <w:ind w:left="426"/>
      </w:pPr>
    </w:p>
    <w:p w14:paraId="722C751B" w14:textId="77777777" w:rsidR="00586FE8" w:rsidRPr="00CD18BC" w:rsidRDefault="00586FE8" w:rsidP="00586FE8">
      <w:pPr>
        <w:ind w:left="426"/>
      </w:pPr>
      <w:r w:rsidRPr="00CD18BC">
        <w:t xml:space="preserve">We use cookies to facilitate the use of our website. For detailed information on the cookies we use and the purposes for which we use them, see our cookie policy here. </w:t>
      </w:r>
    </w:p>
    <w:p w14:paraId="2E95739D" w14:textId="77777777" w:rsidR="00586FE8" w:rsidRPr="00CD18BC" w:rsidRDefault="00586FE8" w:rsidP="00586FE8">
      <w:pPr>
        <w:rPr>
          <w:b/>
        </w:rPr>
      </w:pPr>
    </w:p>
    <w:p w14:paraId="3681099B" w14:textId="77777777" w:rsidR="00586FE8" w:rsidRDefault="00586FE8" w:rsidP="00586FE8">
      <w:pPr>
        <w:pStyle w:val="ListParagraph"/>
        <w:numPr>
          <w:ilvl w:val="0"/>
          <w:numId w:val="33"/>
        </w:numPr>
        <w:spacing w:after="160" w:line="259" w:lineRule="auto"/>
        <w:ind w:left="426" w:hanging="426"/>
        <w:rPr>
          <w:b/>
        </w:rPr>
      </w:pPr>
      <w:r>
        <w:rPr>
          <w:b/>
        </w:rPr>
        <w:t xml:space="preserve">Do we share your personal data with anyone else? </w:t>
      </w:r>
    </w:p>
    <w:p w14:paraId="0F5A424C" w14:textId="77777777" w:rsidR="00586FE8" w:rsidRDefault="00586FE8" w:rsidP="00586FE8">
      <w:pPr>
        <w:ind w:left="426"/>
      </w:pPr>
      <w:r>
        <w:t>We may share your personal data with the following parties in connection with our processing of your personal data:</w:t>
      </w:r>
    </w:p>
    <w:p w14:paraId="14AE1FED" w14:textId="77777777" w:rsidR="00586FE8" w:rsidRDefault="00586FE8" w:rsidP="00586FE8">
      <w:pPr>
        <w:ind w:left="720"/>
      </w:pPr>
    </w:p>
    <w:tbl>
      <w:tblPr>
        <w:tblStyle w:val="TableGrid"/>
        <w:tblW w:w="0" w:type="auto"/>
        <w:tblInd w:w="817" w:type="dxa"/>
        <w:tblLook w:val="04A0" w:firstRow="1" w:lastRow="0" w:firstColumn="1" w:lastColumn="0" w:noHBand="0" w:noVBand="1"/>
      </w:tblPr>
      <w:tblGrid>
        <w:gridCol w:w="2835"/>
        <w:gridCol w:w="4961"/>
      </w:tblGrid>
      <w:tr w:rsidR="00586FE8" w14:paraId="6514C940" w14:textId="77777777" w:rsidTr="00C91828">
        <w:tc>
          <w:tcPr>
            <w:tcW w:w="2835" w:type="dxa"/>
          </w:tcPr>
          <w:p w14:paraId="770B710E" w14:textId="77777777" w:rsidR="00586FE8" w:rsidRPr="006264BD" w:rsidRDefault="00586FE8" w:rsidP="00C91828">
            <w:pPr>
              <w:pStyle w:val="PLNum1"/>
              <w:tabs>
                <w:tab w:val="clear" w:pos="709"/>
              </w:tabs>
              <w:ind w:left="0" w:firstLine="0"/>
              <w:rPr>
                <w:szCs w:val="22"/>
              </w:rPr>
            </w:pPr>
            <w:r w:rsidRPr="006264BD">
              <w:rPr>
                <w:szCs w:val="22"/>
              </w:rPr>
              <w:t xml:space="preserve">Third party </w:t>
            </w:r>
          </w:p>
        </w:tc>
        <w:tc>
          <w:tcPr>
            <w:tcW w:w="4961" w:type="dxa"/>
          </w:tcPr>
          <w:p w14:paraId="0CFD1B81" w14:textId="77777777" w:rsidR="00586FE8" w:rsidRPr="006264BD" w:rsidRDefault="00586FE8" w:rsidP="00C91828">
            <w:pPr>
              <w:pStyle w:val="PLNum1"/>
              <w:tabs>
                <w:tab w:val="clear" w:pos="709"/>
              </w:tabs>
              <w:ind w:left="0" w:firstLine="0"/>
              <w:rPr>
                <w:szCs w:val="22"/>
              </w:rPr>
            </w:pPr>
            <w:r w:rsidRPr="006264BD">
              <w:rPr>
                <w:szCs w:val="22"/>
              </w:rPr>
              <w:t>Reason for sharing data</w:t>
            </w:r>
          </w:p>
        </w:tc>
      </w:tr>
      <w:tr w:rsidR="00586FE8" w14:paraId="3C7B822E" w14:textId="77777777" w:rsidTr="00C91828">
        <w:tc>
          <w:tcPr>
            <w:tcW w:w="2835" w:type="dxa"/>
          </w:tcPr>
          <w:p w14:paraId="69798E97" w14:textId="77777777" w:rsidR="00586FE8" w:rsidRPr="006264BD" w:rsidRDefault="00E51834" w:rsidP="00C91828">
            <w:pPr>
              <w:pStyle w:val="PLNum1"/>
              <w:tabs>
                <w:tab w:val="clear" w:pos="709"/>
              </w:tabs>
              <w:ind w:left="0" w:firstLine="0"/>
              <w:rPr>
                <w:b w:val="0"/>
                <w:szCs w:val="22"/>
              </w:rPr>
            </w:pPr>
            <w:r>
              <w:rPr>
                <w:b w:val="0"/>
                <w:szCs w:val="22"/>
              </w:rPr>
              <w:t>Create Send (Campaign Monitor)</w:t>
            </w:r>
            <w:r w:rsidR="00586FE8">
              <w:rPr>
                <w:b w:val="0"/>
                <w:szCs w:val="22"/>
              </w:rPr>
              <w:t xml:space="preserve"> </w:t>
            </w:r>
          </w:p>
        </w:tc>
        <w:tc>
          <w:tcPr>
            <w:tcW w:w="4961" w:type="dxa"/>
          </w:tcPr>
          <w:p w14:paraId="776017BC" w14:textId="77777777" w:rsidR="00586FE8" w:rsidRPr="006264BD" w:rsidRDefault="00586FE8" w:rsidP="00C91828">
            <w:pPr>
              <w:pStyle w:val="PLNum1"/>
              <w:tabs>
                <w:tab w:val="clear" w:pos="709"/>
              </w:tabs>
              <w:ind w:left="0" w:firstLine="0"/>
              <w:rPr>
                <w:b w:val="0"/>
                <w:szCs w:val="22"/>
              </w:rPr>
            </w:pPr>
            <w:r>
              <w:rPr>
                <w:b w:val="0"/>
                <w:szCs w:val="22"/>
              </w:rPr>
              <w:t xml:space="preserve">The service provider allows us to send you email communications and alerts us if you request to be removed from our mailing lists </w:t>
            </w:r>
          </w:p>
        </w:tc>
      </w:tr>
      <w:tr w:rsidR="00586FE8" w14:paraId="4AC8A2B4" w14:textId="77777777" w:rsidTr="00C91828">
        <w:tc>
          <w:tcPr>
            <w:tcW w:w="2835" w:type="dxa"/>
          </w:tcPr>
          <w:p w14:paraId="693DF45A" w14:textId="77777777" w:rsidR="00586FE8" w:rsidRPr="00C62CA3" w:rsidRDefault="00586FE8" w:rsidP="00C91828">
            <w:pPr>
              <w:pStyle w:val="PLNum1"/>
              <w:tabs>
                <w:tab w:val="clear" w:pos="709"/>
              </w:tabs>
              <w:ind w:left="0" w:firstLine="0"/>
              <w:rPr>
                <w:b w:val="0"/>
                <w:szCs w:val="22"/>
              </w:rPr>
            </w:pPr>
            <w:r>
              <w:rPr>
                <w:b w:val="0"/>
                <w:szCs w:val="22"/>
              </w:rPr>
              <w:t>Cloud service provider</w:t>
            </w:r>
          </w:p>
        </w:tc>
        <w:tc>
          <w:tcPr>
            <w:tcW w:w="4961" w:type="dxa"/>
          </w:tcPr>
          <w:p w14:paraId="08D41224" w14:textId="77777777" w:rsidR="00586FE8" w:rsidRPr="00C62CA3" w:rsidRDefault="00586FE8" w:rsidP="00C91828">
            <w:pPr>
              <w:pStyle w:val="PLNum1"/>
              <w:tabs>
                <w:tab w:val="clear" w:pos="709"/>
              </w:tabs>
              <w:ind w:left="0" w:firstLine="0"/>
              <w:rPr>
                <w:i/>
                <w:szCs w:val="22"/>
              </w:rPr>
            </w:pPr>
            <w:r>
              <w:rPr>
                <w:b w:val="0"/>
                <w:szCs w:val="22"/>
              </w:rPr>
              <w:t xml:space="preserve">We store our document management system and backups on the cloud and so your personal details will be stored on our secure cloud storage system. </w:t>
            </w:r>
          </w:p>
        </w:tc>
      </w:tr>
      <w:tr w:rsidR="00586FE8" w14:paraId="34B9F8C8" w14:textId="77777777" w:rsidTr="00C91828">
        <w:tc>
          <w:tcPr>
            <w:tcW w:w="2835" w:type="dxa"/>
          </w:tcPr>
          <w:p w14:paraId="0E16B301" w14:textId="77777777" w:rsidR="00586FE8" w:rsidRPr="006264BD" w:rsidRDefault="00586FE8" w:rsidP="00C91828">
            <w:pPr>
              <w:pStyle w:val="PLNum1"/>
              <w:tabs>
                <w:tab w:val="clear" w:pos="709"/>
              </w:tabs>
              <w:ind w:left="0" w:firstLine="0"/>
              <w:rPr>
                <w:szCs w:val="22"/>
              </w:rPr>
            </w:pPr>
          </w:p>
        </w:tc>
        <w:tc>
          <w:tcPr>
            <w:tcW w:w="4961" w:type="dxa"/>
          </w:tcPr>
          <w:p w14:paraId="17DDD826" w14:textId="77777777" w:rsidR="00586FE8" w:rsidRPr="006264BD" w:rsidRDefault="00586FE8" w:rsidP="00C91828">
            <w:pPr>
              <w:pStyle w:val="PLNum1"/>
              <w:tabs>
                <w:tab w:val="clear" w:pos="709"/>
              </w:tabs>
              <w:ind w:left="0" w:firstLine="0"/>
              <w:rPr>
                <w:szCs w:val="22"/>
              </w:rPr>
            </w:pPr>
          </w:p>
        </w:tc>
      </w:tr>
    </w:tbl>
    <w:p w14:paraId="5D89D55D" w14:textId="77777777" w:rsidR="00586FE8" w:rsidRDefault="00586FE8" w:rsidP="00586FE8">
      <w:pPr>
        <w:rPr>
          <w:b/>
        </w:rPr>
      </w:pPr>
    </w:p>
    <w:p w14:paraId="0BCB4048" w14:textId="77777777" w:rsidR="00586FE8" w:rsidRDefault="00586FE8" w:rsidP="00586FE8">
      <w:pPr>
        <w:ind w:left="426"/>
      </w:pPr>
      <w:r>
        <w:t>We require all third parties to enter into a data processing agreement with us which complies with our obligations under the GDPR. This agreement requires third parties to have appropriate security systems in place and only to use your personal data on our instructions and in accordance with data protection law.</w:t>
      </w:r>
    </w:p>
    <w:p w14:paraId="0F6DC86D" w14:textId="77777777" w:rsidR="00586FE8" w:rsidRPr="00CD18BC" w:rsidRDefault="00586FE8" w:rsidP="00586FE8">
      <w:pPr>
        <w:ind w:left="720"/>
      </w:pPr>
    </w:p>
    <w:p w14:paraId="01AEAEE8" w14:textId="77777777" w:rsidR="00586FE8" w:rsidRPr="00CD18BC" w:rsidRDefault="00586FE8" w:rsidP="00586FE8">
      <w:pPr>
        <w:pStyle w:val="ListParagraph"/>
        <w:numPr>
          <w:ilvl w:val="0"/>
          <w:numId w:val="33"/>
        </w:numPr>
        <w:spacing w:after="160" w:line="259" w:lineRule="auto"/>
        <w:ind w:left="426" w:hanging="426"/>
        <w:rPr>
          <w:b/>
        </w:rPr>
      </w:pPr>
      <w:r>
        <w:rPr>
          <w:b/>
        </w:rPr>
        <w:t>Keeping your personal data secure</w:t>
      </w:r>
    </w:p>
    <w:p w14:paraId="25789B54" w14:textId="77777777" w:rsidR="00586FE8" w:rsidRPr="00CD18BC" w:rsidRDefault="00586FE8" w:rsidP="00586FE8">
      <w:pPr>
        <w:ind w:left="426"/>
      </w:pPr>
      <w:r w:rsidRPr="004C65E5">
        <w:t>We take appropriate security measures against unlawful or unauthorised processing of personal data, and against the accidental loss of, or damage to, personal data.</w:t>
      </w:r>
      <w:r>
        <w:t xml:space="preserve"> We limit access to your personal data to those employees, agents and other third parties who are required to have access to your personal data and where they have agreed that they are subject to a duty of confidentiality. </w:t>
      </w:r>
    </w:p>
    <w:p w14:paraId="1EEB9CF8" w14:textId="77777777" w:rsidR="00586FE8" w:rsidRPr="00CD18BC" w:rsidRDefault="00586FE8" w:rsidP="00586FE8">
      <w:pPr>
        <w:ind w:left="426"/>
      </w:pPr>
    </w:p>
    <w:p w14:paraId="4FF18A18" w14:textId="77777777" w:rsidR="00586FE8" w:rsidRPr="00CD18BC" w:rsidRDefault="00586FE8" w:rsidP="00586FE8">
      <w:pPr>
        <w:ind w:left="426"/>
      </w:pPr>
      <w:r w:rsidRPr="00F0005E">
        <w:t xml:space="preserve">We have put in place procedures and technologies to maintain the security of all personal data from the point of collection to the point of destruction.  </w:t>
      </w:r>
      <w:r>
        <w:t>We have procedures in place to deal with actual and suspected data breaches which include an obligation on us to notify the supervisory authority and/or you, the data subject, where legally required to do so.</w:t>
      </w:r>
    </w:p>
    <w:p w14:paraId="004B96CF" w14:textId="77777777" w:rsidR="00586FE8" w:rsidRPr="00710BB7" w:rsidRDefault="00586FE8" w:rsidP="00586FE8">
      <w:pPr>
        <w:ind w:left="426"/>
      </w:pPr>
    </w:p>
    <w:p w14:paraId="6EE53FBD" w14:textId="77777777" w:rsidR="00586FE8" w:rsidRPr="004F591C" w:rsidRDefault="00586FE8" w:rsidP="00586FE8">
      <w:pPr>
        <w:pStyle w:val="ListParagraph"/>
        <w:rPr>
          <w:b/>
        </w:rPr>
      </w:pPr>
    </w:p>
    <w:p w14:paraId="6BCB2CDF" w14:textId="77777777" w:rsidR="00586FE8" w:rsidRDefault="00586FE8" w:rsidP="00586FE8">
      <w:pPr>
        <w:pStyle w:val="ListParagraph"/>
        <w:numPr>
          <w:ilvl w:val="0"/>
          <w:numId w:val="33"/>
        </w:numPr>
        <w:spacing w:after="160" w:line="259" w:lineRule="auto"/>
        <w:ind w:left="426" w:hanging="426"/>
        <w:rPr>
          <w:b/>
        </w:rPr>
      </w:pPr>
      <w:r>
        <w:rPr>
          <w:b/>
        </w:rPr>
        <w:t>For how long do we keep your personal data?</w:t>
      </w:r>
    </w:p>
    <w:p w14:paraId="6C854EEF" w14:textId="77777777" w:rsidR="00586FE8" w:rsidRDefault="00586FE8" w:rsidP="00586FE8">
      <w:pPr>
        <w:ind w:left="426"/>
      </w:pPr>
      <w:r w:rsidRPr="00CD18BC">
        <w:t xml:space="preserve">Your personal data will be deleted when it is no longer reasonably required for the </w:t>
      </w:r>
      <w:r>
        <w:t xml:space="preserve">purposes described </w:t>
      </w:r>
      <w:hyperlink w:anchor="purposes" w:history="1">
        <w:r w:rsidRPr="00CD18BC">
          <w:rPr>
            <w:rStyle w:val="Hyperlink"/>
          </w:rPr>
          <w:t>above</w:t>
        </w:r>
      </w:hyperlink>
      <w:r w:rsidRPr="00CD18BC">
        <w:t xml:space="preserve"> or you withdraw your consent (where applicable) and we are not legally required or otherwise permitted to continue storing such data.</w:t>
      </w:r>
    </w:p>
    <w:p w14:paraId="513224A1" w14:textId="77777777" w:rsidR="00586FE8" w:rsidRDefault="00586FE8" w:rsidP="00586FE8">
      <w:pPr>
        <w:ind w:left="720"/>
      </w:pPr>
    </w:p>
    <w:p w14:paraId="0BB40D6F" w14:textId="77777777" w:rsidR="00586FE8" w:rsidRDefault="00586FE8" w:rsidP="00586FE8">
      <w:pPr>
        <w:ind w:left="426"/>
      </w:pPr>
      <w:r>
        <w:lastRenderedPageBreak/>
        <w:t xml:space="preserve">Where you ask to be unsubscribed from marketing communications we may keep a record of your email address and the fact that you have unsubscribed to ensure that you are not sent any further emails in the future. </w:t>
      </w:r>
    </w:p>
    <w:p w14:paraId="1573FFBE" w14:textId="77777777" w:rsidR="00586FE8" w:rsidRDefault="00586FE8" w:rsidP="00586FE8">
      <w:pPr>
        <w:ind w:left="720"/>
      </w:pPr>
    </w:p>
    <w:p w14:paraId="1E26DA24" w14:textId="77777777" w:rsidR="00586FE8" w:rsidRPr="00CD18BC" w:rsidRDefault="00586FE8" w:rsidP="00586FE8">
      <w:pPr>
        <w:ind w:left="426"/>
      </w:pPr>
      <w:r>
        <w:t xml:space="preserve">Further details on how long we retain personal data are contained in our retention policy which you can request from us by </w:t>
      </w:r>
      <w:hyperlink w:anchor="Contact" w:history="1">
        <w:r w:rsidRPr="00BD58BB">
          <w:rPr>
            <w:rStyle w:val="Hyperlink"/>
          </w:rPr>
          <w:t>contacting us</w:t>
        </w:r>
      </w:hyperlink>
      <w:r>
        <w:rPr>
          <w:rStyle w:val="Hyperlink"/>
        </w:rPr>
        <w:t>.</w:t>
      </w:r>
    </w:p>
    <w:p w14:paraId="538B60CF" w14:textId="77777777" w:rsidR="00586FE8" w:rsidRPr="004F591C" w:rsidRDefault="00586FE8" w:rsidP="00586FE8">
      <w:pPr>
        <w:pStyle w:val="ListParagraph"/>
        <w:rPr>
          <w:b/>
        </w:rPr>
      </w:pPr>
    </w:p>
    <w:p w14:paraId="250DB4DA" w14:textId="77777777" w:rsidR="00586FE8" w:rsidRPr="00710BB7" w:rsidRDefault="00586FE8" w:rsidP="00586FE8">
      <w:pPr>
        <w:pStyle w:val="ListParagraph"/>
        <w:numPr>
          <w:ilvl w:val="0"/>
          <w:numId w:val="33"/>
        </w:numPr>
        <w:spacing w:after="160" w:line="259" w:lineRule="auto"/>
        <w:ind w:left="426" w:hanging="426"/>
        <w:rPr>
          <w:b/>
        </w:rPr>
      </w:pPr>
      <w:r>
        <w:rPr>
          <w:b/>
        </w:rPr>
        <w:t>Your data protection rights</w:t>
      </w:r>
    </w:p>
    <w:p w14:paraId="19DFC5E5" w14:textId="77777777" w:rsidR="00586FE8" w:rsidRDefault="00586FE8" w:rsidP="00586FE8">
      <w:pPr>
        <w:ind w:left="426"/>
        <w:rPr>
          <w:lang w:eastAsia="en-IE"/>
        </w:rPr>
      </w:pPr>
      <w:r>
        <w:rPr>
          <w:lang w:eastAsia="en-IE"/>
        </w:rPr>
        <w:t>U</w:t>
      </w:r>
      <w:r w:rsidRPr="001E4B1B">
        <w:rPr>
          <w:lang w:eastAsia="en-IE"/>
        </w:rPr>
        <w:t xml:space="preserve">nder </w:t>
      </w:r>
      <w:r w:rsidRPr="00BD6E81">
        <w:t>certain</w:t>
      </w:r>
      <w:r w:rsidRPr="001E4B1B">
        <w:rPr>
          <w:lang w:eastAsia="en-IE"/>
        </w:rPr>
        <w:t xml:space="preserve"> circumstances, by law you have the right to:</w:t>
      </w:r>
    </w:p>
    <w:p w14:paraId="38B7AC99" w14:textId="77777777" w:rsidR="00586FE8" w:rsidRDefault="00586FE8" w:rsidP="00586FE8">
      <w:pPr>
        <w:pStyle w:val="ListParagraph"/>
        <w:rPr>
          <w:lang w:eastAsia="en-IE"/>
        </w:rPr>
      </w:pPr>
    </w:p>
    <w:p w14:paraId="79652B37" w14:textId="77777777" w:rsidR="00586FE8" w:rsidRPr="004C65E5" w:rsidRDefault="00586FE8" w:rsidP="00586FE8">
      <w:pPr>
        <w:pStyle w:val="ListParagraph"/>
        <w:numPr>
          <w:ilvl w:val="0"/>
          <w:numId w:val="34"/>
        </w:numPr>
        <w:spacing w:after="150" w:line="259" w:lineRule="auto"/>
        <w:rPr>
          <w:rFonts w:eastAsia="Times New Roman"/>
          <w:lang w:eastAsia="en-IE"/>
        </w:rPr>
      </w:pPr>
      <w:r w:rsidRPr="004C65E5">
        <w:rPr>
          <w:rFonts w:eastAsia="Times New Roman"/>
          <w:b/>
          <w:lang w:eastAsia="en-IE"/>
        </w:rPr>
        <w:t>Request information</w:t>
      </w:r>
      <w:r w:rsidRPr="004C65E5">
        <w:rPr>
          <w:rFonts w:eastAsia="Times New Roman"/>
          <w:lang w:eastAsia="en-IE"/>
        </w:rPr>
        <w:t xml:space="preserve"> about whether we hold personal information about you, and, if so, what that information is and why we are holding/using it. </w:t>
      </w:r>
      <w:r w:rsidRPr="004C65E5">
        <w:rPr>
          <w:rFonts w:eastAsia="Times New Roman"/>
          <w:lang w:eastAsia="en-IE"/>
        </w:rPr>
        <w:tab/>
      </w:r>
    </w:p>
    <w:p w14:paraId="3937E1AE" w14:textId="77777777" w:rsidR="00586FE8" w:rsidRPr="004C65E5" w:rsidRDefault="00586FE8" w:rsidP="00586FE8">
      <w:pPr>
        <w:pStyle w:val="ListParagraph"/>
        <w:ind w:left="1440"/>
        <w:rPr>
          <w:rFonts w:eastAsia="Times New Roman"/>
          <w:lang w:eastAsia="en-IE"/>
        </w:rPr>
      </w:pPr>
    </w:p>
    <w:p w14:paraId="2FD99E10" w14:textId="77777777" w:rsidR="00586FE8" w:rsidRPr="004C65E5" w:rsidRDefault="00586FE8" w:rsidP="00586FE8">
      <w:pPr>
        <w:pStyle w:val="ListParagraph"/>
        <w:numPr>
          <w:ilvl w:val="0"/>
          <w:numId w:val="34"/>
        </w:numPr>
        <w:spacing w:after="160" w:line="259" w:lineRule="auto"/>
        <w:rPr>
          <w:rFonts w:eastAsia="Times New Roman"/>
          <w:lang w:eastAsia="en-IE"/>
        </w:rPr>
      </w:pPr>
      <w:r w:rsidRPr="004C65E5">
        <w:rPr>
          <w:rFonts w:eastAsia="Times New Roman"/>
          <w:b/>
          <w:lang w:eastAsia="en-IE"/>
        </w:rPr>
        <w:t>Request access</w:t>
      </w:r>
      <w:r w:rsidRPr="004C65E5">
        <w:rPr>
          <w:rFonts w:eastAsia="Times New Roman"/>
          <w:lang w:eastAsia="en-IE"/>
        </w:rPr>
        <w:t xml:space="preserve"> to your personal information (commonly known as a "data subject access request"). This enables you to receive a copy of the personal information we hold about you and to check that we are lawfully processing it.</w:t>
      </w:r>
    </w:p>
    <w:p w14:paraId="4A919B16" w14:textId="77777777" w:rsidR="00586FE8" w:rsidRPr="004C65E5" w:rsidRDefault="00586FE8" w:rsidP="00586FE8">
      <w:pPr>
        <w:pStyle w:val="ListParagraph"/>
        <w:ind w:left="1440"/>
        <w:rPr>
          <w:rFonts w:eastAsia="Times New Roman"/>
          <w:lang w:eastAsia="en-IE"/>
        </w:rPr>
      </w:pPr>
    </w:p>
    <w:p w14:paraId="4EF77B93" w14:textId="77777777" w:rsidR="00586FE8" w:rsidRPr="004C65E5" w:rsidRDefault="00586FE8" w:rsidP="00586FE8">
      <w:pPr>
        <w:pStyle w:val="ListParagraph"/>
        <w:numPr>
          <w:ilvl w:val="0"/>
          <w:numId w:val="34"/>
        </w:numPr>
        <w:spacing w:after="160" w:line="259" w:lineRule="auto"/>
        <w:rPr>
          <w:rFonts w:eastAsia="Times New Roman"/>
          <w:lang w:eastAsia="en-IE"/>
        </w:rPr>
      </w:pPr>
      <w:r w:rsidRPr="004C65E5">
        <w:rPr>
          <w:rFonts w:eastAsia="Times New Roman"/>
          <w:b/>
          <w:lang w:eastAsia="en-IE"/>
        </w:rPr>
        <w:t>Request correction</w:t>
      </w:r>
      <w:r w:rsidRPr="004C65E5">
        <w:rPr>
          <w:rFonts w:eastAsia="Times New Roman"/>
          <w:lang w:eastAsia="en-IE"/>
        </w:rPr>
        <w:t xml:space="preserve"> of the personal information that we hold about you. This enables you to have any incomplete or inaccurate information we hold about you corrected.</w:t>
      </w:r>
    </w:p>
    <w:p w14:paraId="074C956A" w14:textId="77777777" w:rsidR="00586FE8" w:rsidRPr="004C65E5" w:rsidRDefault="00586FE8" w:rsidP="00586FE8">
      <w:pPr>
        <w:pStyle w:val="ListParagraph"/>
        <w:ind w:left="1440"/>
        <w:rPr>
          <w:rFonts w:eastAsia="Times New Roman"/>
          <w:lang w:eastAsia="en-IE"/>
        </w:rPr>
      </w:pPr>
    </w:p>
    <w:p w14:paraId="200CC346" w14:textId="77777777" w:rsidR="00586FE8" w:rsidRPr="004C65E5" w:rsidRDefault="00586FE8" w:rsidP="00586FE8">
      <w:pPr>
        <w:pStyle w:val="ListParagraph"/>
        <w:numPr>
          <w:ilvl w:val="0"/>
          <w:numId w:val="34"/>
        </w:numPr>
        <w:spacing w:after="160" w:line="259" w:lineRule="auto"/>
        <w:rPr>
          <w:rFonts w:eastAsia="Times New Roman"/>
          <w:lang w:eastAsia="en-IE"/>
        </w:rPr>
      </w:pPr>
      <w:r w:rsidRPr="004C65E5">
        <w:rPr>
          <w:rFonts w:eastAsia="Times New Roman"/>
          <w:b/>
          <w:lang w:eastAsia="en-IE"/>
        </w:rPr>
        <w:t>Request erasure</w:t>
      </w:r>
      <w:r w:rsidRPr="004C65E5">
        <w:rPr>
          <w:rFonts w:eastAsia="Times New Roman"/>
          <w:lang w:eastAsia="en-IE"/>
        </w:rPr>
        <w:t xml:space="preserve"> 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24AC1E03" w14:textId="77777777" w:rsidR="00586FE8" w:rsidRPr="004C65E5" w:rsidRDefault="00586FE8" w:rsidP="00586FE8">
      <w:pPr>
        <w:pStyle w:val="ListParagraph"/>
        <w:ind w:left="1440"/>
        <w:rPr>
          <w:rFonts w:eastAsia="Times New Roman"/>
          <w:lang w:eastAsia="en-IE"/>
        </w:rPr>
      </w:pPr>
    </w:p>
    <w:p w14:paraId="7A081ACC" w14:textId="77777777" w:rsidR="00586FE8" w:rsidRPr="004C65E5" w:rsidRDefault="00586FE8" w:rsidP="00586FE8">
      <w:pPr>
        <w:pStyle w:val="ListParagraph"/>
        <w:numPr>
          <w:ilvl w:val="0"/>
          <w:numId w:val="34"/>
        </w:numPr>
        <w:spacing w:after="160" w:line="259" w:lineRule="auto"/>
        <w:rPr>
          <w:rFonts w:eastAsia="Times New Roman"/>
          <w:lang w:eastAsia="en-IE"/>
        </w:rPr>
      </w:pPr>
      <w:r w:rsidRPr="004C65E5">
        <w:rPr>
          <w:rFonts w:eastAsia="Times New Roman"/>
          <w:b/>
          <w:lang w:eastAsia="en-IE"/>
        </w:rPr>
        <w:t>Object to processing</w:t>
      </w:r>
      <w:r w:rsidRPr="004C65E5">
        <w:rPr>
          <w:rFonts w:eastAsia="Times New Roman"/>
          <w:lang w:eastAsia="en-IE"/>
        </w:rPr>
        <w:t xml:space="preserve"> 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23F90FC7" w14:textId="77777777" w:rsidR="00586FE8" w:rsidRPr="004C65E5" w:rsidRDefault="00586FE8" w:rsidP="00586FE8">
      <w:pPr>
        <w:pStyle w:val="ListParagraph"/>
        <w:ind w:left="1440"/>
        <w:rPr>
          <w:rFonts w:eastAsia="Times New Roman"/>
          <w:lang w:eastAsia="en-IE"/>
        </w:rPr>
      </w:pPr>
    </w:p>
    <w:p w14:paraId="24DF0EF3" w14:textId="77777777" w:rsidR="00586FE8" w:rsidRPr="004C65E5" w:rsidRDefault="00586FE8" w:rsidP="00586FE8">
      <w:pPr>
        <w:pStyle w:val="ListParagraph"/>
        <w:numPr>
          <w:ilvl w:val="0"/>
          <w:numId w:val="34"/>
        </w:numPr>
        <w:spacing w:after="160" w:line="259" w:lineRule="auto"/>
        <w:rPr>
          <w:rFonts w:eastAsia="Times New Roman"/>
          <w:lang w:eastAsia="en-IE"/>
        </w:rPr>
      </w:pPr>
      <w:r w:rsidRPr="004C65E5">
        <w:rPr>
          <w:rFonts w:eastAsia="Times New Roman"/>
          <w:b/>
          <w:lang w:eastAsia="en-IE"/>
        </w:rPr>
        <w:t>Object to</w:t>
      </w:r>
      <w:r w:rsidRPr="004C65E5">
        <w:rPr>
          <w:rFonts w:eastAsia="Times New Roman"/>
          <w:lang w:eastAsia="en-IE"/>
        </w:rPr>
        <w:t xml:space="preserve"> </w:t>
      </w:r>
      <w:r w:rsidRPr="004C65E5">
        <w:rPr>
          <w:rFonts w:eastAsia="Times New Roman"/>
          <w:b/>
          <w:lang w:eastAsia="en-IE"/>
        </w:rPr>
        <w:t>automated decision-making</w:t>
      </w:r>
      <w:r w:rsidRPr="004C65E5">
        <w:rPr>
          <w:rFonts w:eastAsia="Times New Roman"/>
          <w:lang w:eastAsia="en-IE"/>
        </w:rPr>
        <w:t xml:space="preserve"> including profiling, that is not to be </w:t>
      </w:r>
      <w:r>
        <w:rPr>
          <w:rFonts w:eastAsia="Times New Roman"/>
          <w:lang w:eastAsia="en-IE"/>
        </w:rPr>
        <w:t xml:space="preserve">the </w:t>
      </w:r>
      <w:r w:rsidRPr="004C65E5">
        <w:rPr>
          <w:rFonts w:eastAsia="Times New Roman"/>
          <w:lang w:eastAsia="en-IE"/>
        </w:rPr>
        <w:t xml:space="preserve">subject of any automated decision-making by us using your personal information or profiling of you. </w:t>
      </w:r>
    </w:p>
    <w:p w14:paraId="1C4D48F6" w14:textId="77777777" w:rsidR="00586FE8" w:rsidRPr="004C65E5" w:rsidRDefault="00586FE8" w:rsidP="00586FE8">
      <w:pPr>
        <w:pStyle w:val="ListParagraph"/>
        <w:ind w:left="1440"/>
        <w:rPr>
          <w:rFonts w:eastAsia="Times New Roman"/>
          <w:lang w:eastAsia="en-IE"/>
        </w:rPr>
      </w:pPr>
    </w:p>
    <w:p w14:paraId="5BF4C02F" w14:textId="77777777" w:rsidR="00586FE8" w:rsidRPr="004C65E5" w:rsidRDefault="00586FE8" w:rsidP="00586FE8">
      <w:pPr>
        <w:pStyle w:val="ListParagraph"/>
        <w:numPr>
          <w:ilvl w:val="0"/>
          <w:numId w:val="34"/>
        </w:numPr>
        <w:spacing w:after="160" w:line="259" w:lineRule="auto"/>
        <w:rPr>
          <w:rFonts w:eastAsia="Times New Roman"/>
          <w:lang w:eastAsia="en-IE"/>
        </w:rPr>
      </w:pPr>
      <w:r w:rsidRPr="004C65E5">
        <w:rPr>
          <w:rFonts w:eastAsia="Times New Roman"/>
          <w:b/>
          <w:lang w:eastAsia="en-IE"/>
        </w:rPr>
        <w:t xml:space="preserve">Request the restriction of processing </w:t>
      </w:r>
      <w:r w:rsidRPr="004C65E5">
        <w:rPr>
          <w:rFonts w:eastAsia="Times New Roman"/>
          <w:lang w:eastAsia="en-IE"/>
        </w:rPr>
        <w:t>of your personal information</w:t>
      </w:r>
      <w:r w:rsidRPr="004C65E5">
        <w:rPr>
          <w:rFonts w:eastAsia="Times New Roman"/>
          <w:b/>
          <w:lang w:eastAsia="en-IE"/>
        </w:rPr>
        <w:t>.</w:t>
      </w:r>
      <w:r w:rsidRPr="004C65E5">
        <w:rPr>
          <w:rFonts w:eastAsia="Times New Roman"/>
          <w:lang w:eastAsia="en-IE"/>
        </w:rPr>
        <w:t xml:space="preserve"> This enables you to ask us to suspend the processing of personal information about you, for example if you want us to establish its accuracy or the reason for processing it.</w:t>
      </w:r>
    </w:p>
    <w:p w14:paraId="577DBB77" w14:textId="77777777" w:rsidR="00586FE8" w:rsidRPr="004C65E5" w:rsidRDefault="00586FE8" w:rsidP="00586FE8">
      <w:pPr>
        <w:pStyle w:val="ListParagraph"/>
        <w:ind w:left="1440"/>
        <w:rPr>
          <w:rFonts w:eastAsia="Times New Roman"/>
          <w:b/>
          <w:lang w:eastAsia="en-IE"/>
        </w:rPr>
      </w:pPr>
    </w:p>
    <w:p w14:paraId="0D8DAFC2" w14:textId="77777777" w:rsidR="00586FE8" w:rsidRPr="00710BB7" w:rsidRDefault="00586FE8" w:rsidP="00586FE8">
      <w:pPr>
        <w:pStyle w:val="ListParagraph"/>
        <w:numPr>
          <w:ilvl w:val="0"/>
          <w:numId w:val="34"/>
        </w:numPr>
        <w:spacing w:after="160" w:line="259" w:lineRule="auto"/>
        <w:rPr>
          <w:b/>
        </w:rPr>
      </w:pPr>
      <w:r w:rsidRPr="004C65E5">
        <w:rPr>
          <w:rFonts w:eastAsia="Times New Roman"/>
          <w:b/>
          <w:lang w:eastAsia="en-IE"/>
        </w:rPr>
        <w:t>Request transfer of your personal information</w:t>
      </w:r>
      <w:r w:rsidRPr="004C65E5">
        <w:rPr>
          <w:rFonts w:eastAsia="Times New Roman"/>
          <w:lang w:eastAsia="en-IE"/>
        </w:rPr>
        <w:t xml:space="preserve"> in an electronic and structured form to you or to another party (commonly known as a right to “</w:t>
      </w:r>
      <w:r w:rsidRPr="0059773D">
        <w:rPr>
          <w:rFonts w:eastAsia="Times New Roman"/>
          <w:b/>
          <w:lang w:eastAsia="en-IE"/>
        </w:rPr>
        <w:t>data portability</w:t>
      </w:r>
      <w:r w:rsidRPr="004C65E5">
        <w:rPr>
          <w:rFonts w:eastAsia="Times New Roman"/>
          <w:lang w:eastAsia="en-IE"/>
        </w:rPr>
        <w:t>”). This enables you to take your data from us in an electronically useable format and to be able to transfer your data to another party in an electronically useable format</w:t>
      </w:r>
      <w:r w:rsidRPr="004C65E5">
        <w:rPr>
          <w:rFonts w:eastAsia="Times New Roman"/>
          <w:b/>
          <w:lang w:eastAsia="en-IE"/>
        </w:rPr>
        <w:t>.</w:t>
      </w:r>
    </w:p>
    <w:p w14:paraId="0F9C4BB1" w14:textId="77777777" w:rsidR="00586FE8" w:rsidRDefault="00586FE8" w:rsidP="00586FE8">
      <w:pPr>
        <w:ind w:left="426"/>
      </w:pPr>
      <w:r w:rsidRPr="00F27776">
        <w:t xml:space="preserve">In the event that you wish to make a complaint about how your personal data is being processed by </w:t>
      </w:r>
      <w:r>
        <w:t xml:space="preserve">the </w:t>
      </w:r>
      <w:r w:rsidR="00E51010">
        <w:t>Creative Europe MEDIA</w:t>
      </w:r>
      <w:r w:rsidRPr="00F27776">
        <w:t>, or how your complaint has been handled, you have the right to lodge a complaint directly with the supervisory authority</w:t>
      </w:r>
      <w:r>
        <w:t xml:space="preserve"> who can be contacted as follows: </w:t>
      </w:r>
    </w:p>
    <w:p w14:paraId="7A109133" w14:textId="77777777" w:rsidR="00586FE8" w:rsidRDefault="00586FE8" w:rsidP="00586FE8">
      <w:pPr>
        <w:ind w:left="709"/>
      </w:pPr>
    </w:p>
    <w:tbl>
      <w:tblPr>
        <w:tblStyle w:val="TableGrid"/>
        <w:tblW w:w="0" w:type="auto"/>
        <w:tblInd w:w="794" w:type="dxa"/>
        <w:tblLook w:val="04A0" w:firstRow="1" w:lastRow="0" w:firstColumn="1" w:lastColumn="0" w:noHBand="0" w:noVBand="1"/>
      </w:tblPr>
      <w:tblGrid>
        <w:gridCol w:w="1525"/>
        <w:gridCol w:w="6299"/>
      </w:tblGrid>
      <w:tr w:rsidR="00586FE8" w14:paraId="2A0E3197" w14:textId="77777777" w:rsidTr="00C91828">
        <w:tc>
          <w:tcPr>
            <w:tcW w:w="1525" w:type="dxa"/>
          </w:tcPr>
          <w:p w14:paraId="689F51CD" w14:textId="77777777" w:rsidR="00586FE8" w:rsidRDefault="00586FE8" w:rsidP="00C91828">
            <w:pPr>
              <w:pStyle w:val="PLNum2Unnum"/>
              <w:ind w:left="0"/>
            </w:pPr>
            <w:r>
              <w:t>Contact</w:t>
            </w:r>
          </w:p>
        </w:tc>
        <w:tc>
          <w:tcPr>
            <w:tcW w:w="6299" w:type="dxa"/>
          </w:tcPr>
          <w:p w14:paraId="4312247A" w14:textId="77777777" w:rsidR="00586FE8" w:rsidRPr="00735E13" w:rsidRDefault="00586FE8" w:rsidP="00C91828">
            <w:pPr>
              <w:pStyle w:val="PLNum2Unnum"/>
              <w:ind w:left="0"/>
              <w:rPr>
                <w:szCs w:val="22"/>
              </w:rPr>
            </w:pPr>
            <w:r>
              <w:rPr>
                <w:szCs w:val="22"/>
              </w:rPr>
              <w:t>Data Protection Commissioner</w:t>
            </w:r>
          </w:p>
        </w:tc>
      </w:tr>
      <w:tr w:rsidR="00586FE8" w14:paraId="09603609" w14:textId="77777777" w:rsidTr="00C91828">
        <w:tc>
          <w:tcPr>
            <w:tcW w:w="1525" w:type="dxa"/>
          </w:tcPr>
          <w:p w14:paraId="7D913C74" w14:textId="77777777" w:rsidR="00586FE8" w:rsidRDefault="00586FE8" w:rsidP="00C91828">
            <w:pPr>
              <w:pStyle w:val="PLNum2Unnum"/>
              <w:ind w:left="0"/>
            </w:pPr>
            <w:r>
              <w:t>Telephone</w:t>
            </w:r>
          </w:p>
        </w:tc>
        <w:tc>
          <w:tcPr>
            <w:tcW w:w="6299" w:type="dxa"/>
          </w:tcPr>
          <w:p w14:paraId="47C91CBC" w14:textId="77777777" w:rsidR="00586FE8" w:rsidRDefault="00586FE8" w:rsidP="00C91828">
            <w:pPr>
              <w:pStyle w:val="PLNum2Unnum"/>
              <w:ind w:left="0"/>
            </w:pPr>
            <w:r>
              <w:rPr>
                <w:szCs w:val="22"/>
              </w:rPr>
              <w:t>+</w:t>
            </w:r>
            <w:r w:rsidRPr="00216E89">
              <w:rPr>
                <w:szCs w:val="22"/>
              </w:rPr>
              <w:t>353 57 8684800</w:t>
            </w:r>
            <w:r>
              <w:rPr>
                <w:szCs w:val="22"/>
              </w:rPr>
              <w:t xml:space="preserve">/+353 </w:t>
            </w:r>
            <w:r w:rsidRPr="00216E89">
              <w:rPr>
                <w:szCs w:val="22"/>
              </w:rPr>
              <w:t>761 104 800 </w:t>
            </w:r>
          </w:p>
        </w:tc>
      </w:tr>
      <w:tr w:rsidR="00586FE8" w14:paraId="4E92D8D4" w14:textId="77777777" w:rsidTr="00C91828">
        <w:tc>
          <w:tcPr>
            <w:tcW w:w="1525" w:type="dxa"/>
          </w:tcPr>
          <w:p w14:paraId="4B05B3A9" w14:textId="77777777" w:rsidR="00586FE8" w:rsidRDefault="00586FE8" w:rsidP="00C91828">
            <w:pPr>
              <w:pStyle w:val="PLNum2Unnum"/>
              <w:ind w:left="0"/>
            </w:pPr>
            <w:r>
              <w:t>Email</w:t>
            </w:r>
          </w:p>
        </w:tc>
        <w:tc>
          <w:tcPr>
            <w:tcW w:w="6299" w:type="dxa"/>
          </w:tcPr>
          <w:p w14:paraId="34CA43AB" w14:textId="77777777" w:rsidR="00586FE8" w:rsidRDefault="00D33BAB" w:rsidP="00C91828">
            <w:hyperlink r:id="rId9" w:history="1">
              <w:r w:rsidR="00586FE8" w:rsidRPr="007D00B8">
                <w:rPr>
                  <w:rStyle w:val="Hyperlink"/>
                  <w:bdr w:val="none" w:sz="0" w:space="0" w:color="auto" w:frame="1"/>
                </w:rPr>
                <w:t>info@dataprotection.ie</w:t>
              </w:r>
            </w:hyperlink>
          </w:p>
        </w:tc>
      </w:tr>
      <w:tr w:rsidR="00586FE8" w14:paraId="371C85B9" w14:textId="77777777" w:rsidTr="00C91828">
        <w:tc>
          <w:tcPr>
            <w:tcW w:w="1525" w:type="dxa"/>
          </w:tcPr>
          <w:p w14:paraId="72951175" w14:textId="77777777" w:rsidR="00586FE8" w:rsidRDefault="00586FE8" w:rsidP="00C91828">
            <w:pPr>
              <w:pStyle w:val="PLNum2Unnum"/>
              <w:ind w:left="0"/>
            </w:pPr>
            <w:r>
              <w:lastRenderedPageBreak/>
              <w:t>Post</w:t>
            </w:r>
          </w:p>
        </w:tc>
        <w:tc>
          <w:tcPr>
            <w:tcW w:w="6299" w:type="dxa"/>
          </w:tcPr>
          <w:p w14:paraId="5BCBAA8A" w14:textId="77777777" w:rsidR="00586FE8" w:rsidRDefault="00586FE8" w:rsidP="00C91828">
            <w:r w:rsidRPr="00216E89">
              <w:t>Office of the Data Protection Commissioner</w:t>
            </w:r>
          </w:p>
          <w:p w14:paraId="2F5A65D9" w14:textId="77777777" w:rsidR="00586FE8" w:rsidRDefault="00586FE8" w:rsidP="00C91828">
            <w:pPr>
              <w:rPr>
                <w:shd w:val="clear" w:color="auto" w:fill="FFFFFF"/>
              </w:rPr>
            </w:pPr>
            <w:r w:rsidRPr="00216E89">
              <w:rPr>
                <w:shd w:val="clear" w:color="auto" w:fill="FFFFFF"/>
              </w:rPr>
              <w:t>Canal House</w:t>
            </w:r>
          </w:p>
          <w:p w14:paraId="3A01F705" w14:textId="77777777" w:rsidR="00586FE8" w:rsidRDefault="00586FE8" w:rsidP="00C91828">
            <w:pPr>
              <w:rPr>
                <w:shd w:val="clear" w:color="auto" w:fill="FFFFFF"/>
              </w:rPr>
            </w:pPr>
            <w:r w:rsidRPr="00216E89">
              <w:rPr>
                <w:shd w:val="clear" w:color="auto" w:fill="FFFFFF"/>
              </w:rPr>
              <w:t>Station Road</w:t>
            </w:r>
          </w:p>
          <w:p w14:paraId="786E55B4" w14:textId="77777777" w:rsidR="00586FE8" w:rsidRDefault="00586FE8" w:rsidP="00C91828">
            <w:pPr>
              <w:rPr>
                <w:shd w:val="clear" w:color="auto" w:fill="FFFFFF"/>
              </w:rPr>
            </w:pPr>
            <w:r w:rsidRPr="00216E89">
              <w:rPr>
                <w:shd w:val="clear" w:color="auto" w:fill="FFFFFF"/>
              </w:rPr>
              <w:t>Portarlington </w:t>
            </w:r>
          </w:p>
          <w:p w14:paraId="3BDAC0E5" w14:textId="77777777" w:rsidR="00586FE8" w:rsidRDefault="00586FE8" w:rsidP="00C91828">
            <w:pPr>
              <w:pStyle w:val="PLNum2Unnum"/>
              <w:ind w:left="0"/>
              <w:jc w:val="left"/>
              <w:rPr>
                <w:szCs w:val="22"/>
              </w:rPr>
            </w:pPr>
            <w:r w:rsidRPr="00216E89">
              <w:rPr>
                <w:shd w:val="clear" w:color="auto" w:fill="FFFFFF"/>
              </w:rPr>
              <w:t>R32 AP23 Co. Laois</w:t>
            </w:r>
          </w:p>
          <w:p w14:paraId="5226D740" w14:textId="77777777" w:rsidR="00586FE8" w:rsidRDefault="00586FE8" w:rsidP="00C91828">
            <w:pPr>
              <w:pStyle w:val="PLNum2Unnum"/>
              <w:ind w:left="0"/>
              <w:jc w:val="left"/>
            </w:pPr>
          </w:p>
        </w:tc>
      </w:tr>
    </w:tbl>
    <w:p w14:paraId="5C42CB05" w14:textId="77777777" w:rsidR="00586FE8" w:rsidRPr="00710BB7" w:rsidRDefault="00586FE8" w:rsidP="00586FE8">
      <w:pPr>
        <w:rPr>
          <w:b/>
        </w:rPr>
      </w:pPr>
    </w:p>
    <w:p w14:paraId="09735D3B" w14:textId="77777777" w:rsidR="00586FE8" w:rsidRPr="00E81CC1" w:rsidRDefault="00586FE8" w:rsidP="00586FE8">
      <w:pPr>
        <w:pStyle w:val="ListParagraph"/>
        <w:numPr>
          <w:ilvl w:val="0"/>
          <w:numId w:val="33"/>
        </w:numPr>
        <w:spacing w:after="160" w:line="259" w:lineRule="auto"/>
        <w:ind w:left="426" w:hanging="426"/>
        <w:rPr>
          <w:b/>
        </w:rPr>
      </w:pPr>
      <w:bookmarkStart w:id="1" w:name="contact"/>
      <w:r>
        <w:rPr>
          <w:b/>
        </w:rPr>
        <w:t>Contact us</w:t>
      </w:r>
    </w:p>
    <w:bookmarkEnd w:id="1"/>
    <w:p w14:paraId="29CC4ED1" w14:textId="77777777" w:rsidR="00586FE8" w:rsidRDefault="00586FE8" w:rsidP="00586FE8">
      <w:pPr>
        <w:ind w:left="426"/>
      </w:pPr>
      <w:r>
        <w:t xml:space="preserve">You can contact us with any queries, complaints or requests to exercise your data protection rights using the details below: </w:t>
      </w:r>
    </w:p>
    <w:p w14:paraId="1DF86C1D" w14:textId="77777777" w:rsidR="00586FE8" w:rsidRPr="00710BB7" w:rsidRDefault="00586FE8" w:rsidP="00586FE8"/>
    <w:tbl>
      <w:tblPr>
        <w:tblStyle w:val="TableGrid"/>
        <w:tblW w:w="0" w:type="auto"/>
        <w:tblInd w:w="760" w:type="dxa"/>
        <w:tblLook w:val="04A0" w:firstRow="1" w:lastRow="0" w:firstColumn="1" w:lastColumn="0" w:noHBand="0" w:noVBand="1"/>
      </w:tblPr>
      <w:tblGrid>
        <w:gridCol w:w="1525"/>
        <w:gridCol w:w="6299"/>
      </w:tblGrid>
      <w:tr w:rsidR="00586FE8" w14:paraId="7CCE59D3" w14:textId="77777777" w:rsidTr="00C91828">
        <w:tc>
          <w:tcPr>
            <w:tcW w:w="1525" w:type="dxa"/>
          </w:tcPr>
          <w:p w14:paraId="5E585340" w14:textId="77777777" w:rsidR="00586FE8" w:rsidRDefault="00586FE8" w:rsidP="00C91828">
            <w:pPr>
              <w:pStyle w:val="PLNum2Unnum"/>
              <w:ind w:left="0"/>
            </w:pPr>
            <w:r>
              <w:t>Contact:</w:t>
            </w:r>
          </w:p>
        </w:tc>
        <w:tc>
          <w:tcPr>
            <w:tcW w:w="6299" w:type="dxa"/>
          </w:tcPr>
          <w:p w14:paraId="7D7E995C" w14:textId="3E41FA9E" w:rsidR="00586FE8" w:rsidRPr="00735E13" w:rsidRDefault="0092263E" w:rsidP="00C91828">
            <w:pPr>
              <w:pStyle w:val="PLNum2Unnum"/>
              <w:ind w:left="0"/>
              <w:jc w:val="left"/>
              <w:rPr>
                <w:szCs w:val="22"/>
              </w:rPr>
            </w:pPr>
            <w:r>
              <w:rPr>
                <w:szCs w:val="22"/>
              </w:rPr>
              <w:t>Eibhlín Ní Mhunghaile</w:t>
            </w:r>
            <w:r w:rsidR="00E51010">
              <w:rPr>
                <w:szCs w:val="22"/>
              </w:rPr>
              <w:t xml:space="preserve"> </w:t>
            </w:r>
            <w:r w:rsidR="00586FE8">
              <w:rPr>
                <w:szCs w:val="22"/>
              </w:rPr>
              <w:t xml:space="preserve"> </w:t>
            </w:r>
          </w:p>
        </w:tc>
      </w:tr>
      <w:tr w:rsidR="00586FE8" w14:paraId="19375183" w14:textId="77777777" w:rsidTr="00C91828">
        <w:tc>
          <w:tcPr>
            <w:tcW w:w="1525" w:type="dxa"/>
          </w:tcPr>
          <w:p w14:paraId="1358FA27" w14:textId="77777777" w:rsidR="00586FE8" w:rsidRDefault="00586FE8" w:rsidP="00C91828">
            <w:pPr>
              <w:pStyle w:val="PLNum2Unnum"/>
              <w:ind w:left="0"/>
            </w:pPr>
            <w:r>
              <w:t>Telephone</w:t>
            </w:r>
          </w:p>
        </w:tc>
        <w:tc>
          <w:tcPr>
            <w:tcW w:w="6299" w:type="dxa"/>
          </w:tcPr>
          <w:p w14:paraId="57815F71" w14:textId="77E37269" w:rsidR="00586FE8" w:rsidRDefault="00E51834" w:rsidP="00C91828">
            <w:pPr>
              <w:pStyle w:val="PLNum2Unnum"/>
              <w:ind w:left="0"/>
            </w:pPr>
            <w:r>
              <w:t>0</w:t>
            </w:r>
            <w:r w:rsidR="0092263E">
              <w:t>91 770728</w:t>
            </w:r>
          </w:p>
        </w:tc>
      </w:tr>
      <w:tr w:rsidR="00586FE8" w14:paraId="3BD35643" w14:textId="77777777" w:rsidTr="00C91828">
        <w:tc>
          <w:tcPr>
            <w:tcW w:w="1525" w:type="dxa"/>
          </w:tcPr>
          <w:p w14:paraId="7A3ED1CC" w14:textId="77777777" w:rsidR="00586FE8" w:rsidRDefault="00586FE8" w:rsidP="00C91828">
            <w:pPr>
              <w:pStyle w:val="PLNum2Unnum"/>
              <w:ind w:left="0"/>
            </w:pPr>
            <w:r>
              <w:t>Email</w:t>
            </w:r>
          </w:p>
        </w:tc>
        <w:tc>
          <w:tcPr>
            <w:tcW w:w="6299" w:type="dxa"/>
          </w:tcPr>
          <w:p w14:paraId="57037CB0" w14:textId="39E1A080" w:rsidR="00586FE8" w:rsidRDefault="0092263E" w:rsidP="00C91828">
            <w:r>
              <w:t>eibhlin</w:t>
            </w:r>
            <w:r w:rsidR="00E51834">
              <w:t>@creativeeuropeireland.eu</w:t>
            </w:r>
          </w:p>
        </w:tc>
      </w:tr>
      <w:tr w:rsidR="00586FE8" w14:paraId="1355400B" w14:textId="77777777" w:rsidTr="00C91828">
        <w:tc>
          <w:tcPr>
            <w:tcW w:w="1525" w:type="dxa"/>
          </w:tcPr>
          <w:p w14:paraId="35A11884" w14:textId="77777777" w:rsidR="00586FE8" w:rsidRDefault="00586FE8" w:rsidP="00C91828">
            <w:pPr>
              <w:pStyle w:val="PLNum2Unnum"/>
              <w:ind w:left="0"/>
            </w:pPr>
            <w:r>
              <w:t>Post</w:t>
            </w:r>
          </w:p>
        </w:tc>
        <w:tc>
          <w:tcPr>
            <w:tcW w:w="6299" w:type="dxa"/>
          </w:tcPr>
          <w:p w14:paraId="6F7C6C57" w14:textId="0117C184" w:rsidR="00E51834" w:rsidRDefault="0092263E" w:rsidP="00C91828">
            <w:pPr>
              <w:pStyle w:val="PLNum2Unnum"/>
              <w:ind w:left="0"/>
              <w:jc w:val="left"/>
            </w:pPr>
            <w:proofErr w:type="spellStart"/>
            <w:r>
              <w:t>Cluain</w:t>
            </w:r>
            <w:proofErr w:type="spellEnd"/>
            <w:r>
              <w:t xml:space="preserve"> Mhuire, </w:t>
            </w:r>
            <w:proofErr w:type="spellStart"/>
            <w:r>
              <w:t>Monivea</w:t>
            </w:r>
            <w:proofErr w:type="spellEnd"/>
            <w:r>
              <w:t xml:space="preserve"> Road, Galway</w:t>
            </w:r>
          </w:p>
        </w:tc>
      </w:tr>
    </w:tbl>
    <w:p w14:paraId="488691FB" w14:textId="77777777" w:rsidR="00586FE8" w:rsidRPr="00710BB7" w:rsidRDefault="00586FE8" w:rsidP="00586FE8">
      <w:pPr>
        <w:rPr>
          <w:b/>
        </w:rPr>
      </w:pPr>
    </w:p>
    <w:p w14:paraId="6D9B158F" w14:textId="77777777" w:rsidR="00586FE8" w:rsidRPr="00710BB7" w:rsidRDefault="00586FE8" w:rsidP="00586FE8">
      <w:pPr>
        <w:pStyle w:val="ListParagraph"/>
        <w:numPr>
          <w:ilvl w:val="0"/>
          <w:numId w:val="33"/>
        </w:numPr>
        <w:spacing w:after="160" w:line="259" w:lineRule="auto"/>
        <w:ind w:left="426" w:hanging="426"/>
        <w:rPr>
          <w:b/>
        </w:rPr>
      </w:pPr>
      <w:r>
        <w:rPr>
          <w:b/>
        </w:rPr>
        <w:t>Updates to this Privacy Statement</w:t>
      </w:r>
    </w:p>
    <w:p w14:paraId="719704CF" w14:textId="77777777" w:rsidR="00586FE8" w:rsidRPr="00413F42" w:rsidRDefault="00586FE8" w:rsidP="00586FE8">
      <w:pPr>
        <w:ind w:left="426"/>
      </w:pPr>
      <w:r>
        <w:t>Our Privacy Statement</w:t>
      </w:r>
      <w:r w:rsidRPr="0091086E">
        <w:t xml:space="preserve"> may change from time to time, and any changes to this </w:t>
      </w:r>
      <w:r>
        <w:t>Privacy Statement</w:t>
      </w:r>
      <w:r w:rsidRPr="0091086E">
        <w:t xml:space="preserve"> will be posted on the website and will be </w:t>
      </w:r>
      <w:r w:rsidRPr="00F27776">
        <w:rPr>
          <w:szCs w:val="22"/>
        </w:rPr>
        <w:t>effective</w:t>
      </w:r>
      <w:r w:rsidRPr="0091086E">
        <w:t xml:space="preserve"> when posted. As your use of the </w:t>
      </w:r>
      <w:r w:rsidR="00EA6235">
        <w:t>Creative Europe MEDIA</w:t>
      </w:r>
      <w:r w:rsidRPr="0091086E">
        <w:t xml:space="preserve"> website is subject to your acceptance of this </w:t>
      </w:r>
      <w:r>
        <w:t>Privacy Statement</w:t>
      </w:r>
      <w:r w:rsidRPr="0091086E">
        <w:t>, and any amendments thereto, please check back regularly.</w:t>
      </w:r>
    </w:p>
    <w:p w14:paraId="49A06EC3" w14:textId="77777777" w:rsidR="00586FE8" w:rsidRPr="00714AB8" w:rsidRDefault="00586FE8" w:rsidP="00586FE8"/>
    <w:p w14:paraId="2AC60888" w14:textId="77777777" w:rsidR="007C0298" w:rsidRDefault="007C0298" w:rsidP="00714AB8"/>
    <w:p w14:paraId="0A420D25" w14:textId="77777777" w:rsidR="001441E6" w:rsidRPr="00714AB8" w:rsidRDefault="001441E6" w:rsidP="00714AB8">
      <w:r>
        <w:t>Updated May 24, 2018</w:t>
      </w:r>
    </w:p>
    <w:sectPr w:rsidR="001441E6" w:rsidRPr="00714AB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6C800" w14:textId="77777777" w:rsidR="00D33BAB" w:rsidRDefault="00D33BAB">
      <w:r>
        <w:separator/>
      </w:r>
    </w:p>
  </w:endnote>
  <w:endnote w:type="continuationSeparator" w:id="0">
    <w:p w14:paraId="4FFF37C7" w14:textId="77777777" w:rsidR="00D33BAB" w:rsidRDefault="00D33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ranklin Gothic Book">
    <w:panose1 w:val="020B0604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rif">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74DEA" w14:textId="77777777" w:rsidR="0075616D" w:rsidRDefault="007561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6126855"/>
      <w:docPartObj>
        <w:docPartGallery w:val="Page Numbers (Bottom of Page)"/>
        <w:docPartUnique/>
      </w:docPartObj>
    </w:sdtPr>
    <w:sdtEndPr>
      <w:rPr>
        <w:noProof/>
      </w:rPr>
    </w:sdtEndPr>
    <w:sdtContent>
      <w:p w14:paraId="175F778E" w14:textId="77777777" w:rsidR="00C91828" w:rsidRDefault="00C91828">
        <w:pPr>
          <w:pStyle w:val="Footer"/>
          <w:jc w:val="right"/>
        </w:pPr>
        <w:r>
          <w:fldChar w:fldCharType="begin"/>
        </w:r>
        <w:r>
          <w:instrText xml:space="preserve"> PAGE   \* MERGEFORMAT </w:instrText>
        </w:r>
        <w:r>
          <w:fldChar w:fldCharType="separate"/>
        </w:r>
        <w:r w:rsidR="001441E6">
          <w:rPr>
            <w:noProof/>
          </w:rPr>
          <w:t>1</w:t>
        </w:r>
        <w:r>
          <w:rPr>
            <w:noProof/>
          </w:rPr>
          <w:fldChar w:fldCharType="end"/>
        </w:r>
      </w:p>
    </w:sdtContent>
  </w:sdt>
  <w:p w14:paraId="447A475F" w14:textId="77777777" w:rsidR="00C91828" w:rsidRPr="00D32936" w:rsidRDefault="00C91828">
    <w:pPr>
      <w:pStyle w:val="Footer"/>
      <w:rPr>
        <w:rFonts w:ascii="Garamond" w:hAnsi="Garamond"/>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66917" w14:textId="77777777" w:rsidR="0075616D" w:rsidRDefault="007561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7B9FF" w14:textId="77777777" w:rsidR="00D33BAB" w:rsidRDefault="00D33BAB">
      <w:r>
        <w:separator/>
      </w:r>
    </w:p>
  </w:footnote>
  <w:footnote w:type="continuationSeparator" w:id="0">
    <w:p w14:paraId="43333CD4" w14:textId="77777777" w:rsidR="00D33BAB" w:rsidRDefault="00D33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CD7E2" w14:textId="77777777" w:rsidR="0075616D" w:rsidRDefault="007561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B41E3" w14:textId="512FE590" w:rsidR="00C91828" w:rsidRDefault="00C918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881DE" w14:textId="77777777" w:rsidR="0075616D" w:rsidRDefault="007561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8EC33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CC89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523D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1ACD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F629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3C4F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BC66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308C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CA4A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A015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81B1A"/>
    <w:multiLevelType w:val="hybridMultilevel"/>
    <w:tmpl w:val="C468694E"/>
    <w:lvl w:ilvl="0" w:tplc="18090003">
      <w:start w:val="1"/>
      <w:numFmt w:val="bullet"/>
      <w:lvlText w:val="o"/>
      <w:lvlJc w:val="left"/>
      <w:pPr>
        <w:ind w:left="1797" w:hanging="360"/>
      </w:pPr>
      <w:rPr>
        <w:rFonts w:ascii="Courier New" w:hAnsi="Courier New" w:cs="Courier New" w:hint="default"/>
      </w:rPr>
    </w:lvl>
    <w:lvl w:ilvl="1" w:tplc="18090003">
      <w:start w:val="1"/>
      <w:numFmt w:val="bullet"/>
      <w:lvlText w:val="o"/>
      <w:lvlJc w:val="left"/>
      <w:pPr>
        <w:ind w:left="2517" w:hanging="360"/>
      </w:pPr>
      <w:rPr>
        <w:rFonts w:ascii="Courier New" w:hAnsi="Courier New" w:cs="Courier New" w:hint="default"/>
      </w:rPr>
    </w:lvl>
    <w:lvl w:ilvl="2" w:tplc="18090005" w:tentative="1">
      <w:start w:val="1"/>
      <w:numFmt w:val="bullet"/>
      <w:lvlText w:val=""/>
      <w:lvlJc w:val="left"/>
      <w:pPr>
        <w:ind w:left="3237" w:hanging="360"/>
      </w:pPr>
      <w:rPr>
        <w:rFonts w:ascii="Wingdings" w:hAnsi="Wingdings" w:hint="default"/>
      </w:rPr>
    </w:lvl>
    <w:lvl w:ilvl="3" w:tplc="18090001" w:tentative="1">
      <w:start w:val="1"/>
      <w:numFmt w:val="bullet"/>
      <w:lvlText w:val=""/>
      <w:lvlJc w:val="left"/>
      <w:pPr>
        <w:ind w:left="3957" w:hanging="360"/>
      </w:pPr>
      <w:rPr>
        <w:rFonts w:ascii="Symbol" w:hAnsi="Symbol" w:hint="default"/>
      </w:rPr>
    </w:lvl>
    <w:lvl w:ilvl="4" w:tplc="18090003" w:tentative="1">
      <w:start w:val="1"/>
      <w:numFmt w:val="bullet"/>
      <w:lvlText w:val="o"/>
      <w:lvlJc w:val="left"/>
      <w:pPr>
        <w:ind w:left="4677" w:hanging="360"/>
      </w:pPr>
      <w:rPr>
        <w:rFonts w:ascii="Courier New" w:hAnsi="Courier New" w:cs="Courier New" w:hint="default"/>
      </w:rPr>
    </w:lvl>
    <w:lvl w:ilvl="5" w:tplc="18090005" w:tentative="1">
      <w:start w:val="1"/>
      <w:numFmt w:val="bullet"/>
      <w:lvlText w:val=""/>
      <w:lvlJc w:val="left"/>
      <w:pPr>
        <w:ind w:left="5397" w:hanging="360"/>
      </w:pPr>
      <w:rPr>
        <w:rFonts w:ascii="Wingdings" w:hAnsi="Wingdings" w:hint="default"/>
      </w:rPr>
    </w:lvl>
    <w:lvl w:ilvl="6" w:tplc="18090001" w:tentative="1">
      <w:start w:val="1"/>
      <w:numFmt w:val="bullet"/>
      <w:lvlText w:val=""/>
      <w:lvlJc w:val="left"/>
      <w:pPr>
        <w:ind w:left="6117" w:hanging="360"/>
      </w:pPr>
      <w:rPr>
        <w:rFonts w:ascii="Symbol" w:hAnsi="Symbol" w:hint="default"/>
      </w:rPr>
    </w:lvl>
    <w:lvl w:ilvl="7" w:tplc="18090003" w:tentative="1">
      <w:start w:val="1"/>
      <w:numFmt w:val="bullet"/>
      <w:lvlText w:val="o"/>
      <w:lvlJc w:val="left"/>
      <w:pPr>
        <w:ind w:left="6837" w:hanging="360"/>
      </w:pPr>
      <w:rPr>
        <w:rFonts w:ascii="Courier New" w:hAnsi="Courier New" w:cs="Courier New" w:hint="default"/>
      </w:rPr>
    </w:lvl>
    <w:lvl w:ilvl="8" w:tplc="18090005" w:tentative="1">
      <w:start w:val="1"/>
      <w:numFmt w:val="bullet"/>
      <w:lvlText w:val=""/>
      <w:lvlJc w:val="left"/>
      <w:pPr>
        <w:ind w:left="7557" w:hanging="360"/>
      </w:pPr>
      <w:rPr>
        <w:rFonts w:ascii="Wingdings" w:hAnsi="Wingdings" w:hint="default"/>
      </w:rPr>
    </w:lvl>
  </w:abstractNum>
  <w:abstractNum w:abstractNumId="11" w15:restartNumberingAfterBreak="0">
    <w:nsid w:val="03E047BC"/>
    <w:multiLevelType w:val="hybridMultilevel"/>
    <w:tmpl w:val="65C23338"/>
    <w:lvl w:ilvl="0" w:tplc="0EAA05F0">
      <w:start w:val="1"/>
      <w:numFmt w:val="decimal"/>
      <w:lvlText w:val="%1 "/>
      <w:lvlJc w:val="center"/>
      <w:pPr>
        <w:ind w:left="3600" w:hanging="360"/>
      </w:pPr>
      <w:rPr>
        <w:rFonts w:hint="default"/>
        <w:caps/>
      </w:rPr>
    </w:lvl>
    <w:lvl w:ilvl="1" w:tplc="18090019" w:tentative="1">
      <w:start w:val="1"/>
      <w:numFmt w:val="lowerLetter"/>
      <w:lvlText w:val="%2."/>
      <w:lvlJc w:val="left"/>
      <w:pPr>
        <w:ind w:left="4320" w:hanging="360"/>
      </w:pPr>
    </w:lvl>
    <w:lvl w:ilvl="2" w:tplc="1809001B" w:tentative="1">
      <w:start w:val="1"/>
      <w:numFmt w:val="lowerRoman"/>
      <w:lvlText w:val="%3."/>
      <w:lvlJc w:val="right"/>
      <w:pPr>
        <w:ind w:left="5040" w:hanging="180"/>
      </w:pPr>
    </w:lvl>
    <w:lvl w:ilvl="3" w:tplc="1809000F" w:tentative="1">
      <w:start w:val="1"/>
      <w:numFmt w:val="decimal"/>
      <w:lvlText w:val="%4."/>
      <w:lvlJc w:val="left"/>
      <w:pPr>
        <w:ind w:left="5760" w:hanging="360"/>
      </w:pPr>
    </w:lvl>
    <w:lvl w:ilvl="4" w:tplc="18090019" w:tentative="1">
      <w:start w:val="1"/>
      <w:numFmt w:val="lowerLetter"/>
      <w:lvlText w:val="%5."/>
      <w:lvlJc w:val="left"/>
      <w:pPr>
        <w:ind w:left="6480" w:hanging="360"/>
      </w:pPr>
    </w:lvl>
    <w:lvl w:ilvl="5" w:tplc="1809001B" w:tentative="1">
      <w:start w:val="1"/>
      <w:numFmt w:val="lowerRoman"/>
      <w:lvlText w:val="%6."/>
      <w:lvlJc w:val="right"/>
      <w:pPr>
        <w:ind w:left="7200" w:hanging="180"/>
      </w:pPr>
    </w:lvl>
    <w:lvl w:ilvl="6" w:tplc="1809000F" w:tentative="1">
      <w:start w:val="1"/>
      <w:numFmt w:val="decimal"/>
      <w:lvlText w:val="%7."/>
      <w:lvlJc w:val="left"/>
      <w:pPr>
        <w:ind w:left="7920" w:hanging="360"/>
      </w:pPr>
    </w:lvl>
    <w:lvl w:ilvl="7" w:tplc="18090019" w:tentative="1">
      <w:start w:val="1"/>
      <w:numFmt w:val="lowerLetter"/>
      <w:lvlText w:val="%8."/>
      <w:lvlJc w:val="left"/>
      <w:pPr>
        <w:ind w:left="8640" w:hanging="360"/>
      </w:pPr>
    </w:lvl>
    <w:lvl w:ilvl="8" w:tplc="1809001B" w:tentative="1">
      <w:start w:val="1"/>
      <w:numFmt w:val="lowerRoman"/>
      <w:lvlText w:val="%9."/>
      <w:lvlJc w:val="right"/>
      <w:pPr>
        <w:ind w:left="9360" w:hanging="180"/>
      </w:pPr>
    </w:lvl>
  </w:abstractNum>
  <w:abstractNum w:abstractNumId="12" w15:restartNumberingAfterBreak="0">
    <w:nsid w:val="079C0B68"/>
    <w:multiLevelType w:val="hybridMultilevel"/>
    <w:tmpl w:val="90C4351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07A14B08"/>
    <w:multiLevelType w:val="multilevel"/>
    <w:tmpl w:val="6C2E9992"/>
    <w:numStyleLink w:val="NormalAgreements"/>
  </w:abstractNum>
  <w:abstractNum w:abstractNumId="14" w15:restartNumberingAfterBreak="0">
    <w:nsid w:val="09430739"/>
    <w:multiLevelType w:val="multilevel"/>
    <w:tmpl w:val="DB46A902"/>
    <w:styleLink w:val="Schedule1"/>
    <w:lvl w:ilvl="0">
      <w:start w:val="1"/>
      <w:numFmt w:val="decimal"/>
      <w:pStyle w:val="PLSchedule"/>
      <w:suff w:val="nothing"/>
      <w:lvlText w:val="Schedule %1"/>
      <w:lvlJc w:val="left"/>
      <w:pPr>
        <w:ind w:left="0" w:firstLine="0"/>
      </w:pPr>
      <w:rPr>
        <w:rFonts w:ascii="Franklin Gothic Book" w:hAnsi="Franklin Gothic Book" w:hint="default"/>
        <w:b/>
        <w:i w:val="0"/>
        <w:sz w:val="22"/>
      </w:rPr>
    </w:lvl>
    <w:lvl w:ilvl="1">
      <w:start w:val="1"/>
      <w:numFmt w:val="none"/>
      <w:pStyle w:val="PLScheduleNumbering1"/>
      <w:suff w:val="nothing"/>
      <w:lvlText w:val=""/>
      <w:lvlJc w:val="left"/>
      <w:pPr>
        <w:ind w:left="0" w:firstLine="0"/>
      </w:pPr>
      <w:rPr>
        <w:rFonts w:ascii="Franklin Gothic Book" w:hAnsi="Franklin Gothic Book" w:hint="default"/>
        <w:sz w:val="22"/>
      </w:rPr>
    </w:lvl>
    <w:lvl w:ilvl="2">
      <w:start w:val="1"/>
      <w:numFmt w:val="decimal"/>
      <w:pStyle w:val="PLScheduleNumbering2"/>
      <w:suff w:val="nothing"/>
      <w:lvlText w:val="Part %3"/>
      <w:lvlJc w:val="left"/>
      <w:pPr>
        <w:ind w:left="0" w:firstLine="0"/>
      </w:pPr>
      <w:rPr>
        <w:rFonts w:ascii="Franklin Gothic Book" w:hAnsi="Franklin Gothic Book" w:hint="default"/>
        <w:sz w:val="22"/>
      </w:rPr>
    </w:lvl>
    <w:lvl w:ilvl="3">
      <w:start w:val="1"/>
      <w:numFmt w:val="none"/>
      <w:pStyle w:val="PLScheduleNumbering3"/>
      <w:suff w:val="nothing"/>
      <w:lvlText w:val=""/>
      <w:lvlJc w:val="left"/>
      <w:pPr>
        <w:ind w:left="0" w:firstLine="0"/>
      </w:pPr>
      <w:rPr>
        <w:rFonts w:hint="default"/>
      </w:rPr>
    </w:lvl>
    <w:lvl w:ilvl="4">
      <w:start w:val="1"/>
      <w:numFmt w:val="decimal"/>
      <w:lvlRestart w:val="0"/>
      <w:pStyle w:val="PLScheduleNumbering4"/>
      <w:lvlText w:val="%5"/>
      <w:lvlJc w:val="left"/>
      <w:pPr>
        <w:ind w:left="851" w:hanging="851"/>
      </w:pPr>
      <w:rPr>
        <w:rFonts w:hint="default"/>
      </w:rPr>
    </w:lvl>
    <w:lvl w:ilvl="5">
      <w:start w:val="1"/>
      <w:numFmt w:val="decimal"/>
      <w:pStyle w:val="PLScheduleNumbering5"/>
      <w:isLgl/>
      <w:lvlText w:val="%5.%6"/>
      <w:lvlJc w:val="left"/>
      <w:pPr>
        <w:ind w:left="1701" w:hanging="850"/>
      </w:pPr>
      <w:rPr>
        <w:rFonts w:hint="default"/>
      </w:rPr>
    </w:lvl>
    <w:lvl w:ilvl="6">
      <w:start w:val="1"/>
      <w:numFmt w:val="decimal"/>
      <w:pStyle w:val="PLScheduleNumbering6"/>
      <w:lvlText w:val="%5.%6.%7."/>
      <w:lvlJc w:val="left"/>
      <w:pPr>
        <w:ind w:left="2552" w:hanging="851"/>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0FE612B0"/>
    <w:multiLevelType w:val="multilevel"/>
    <w:tmpl w:val="DB46A902"/>
    <w:numStyleLink w:val="Schedule1"/>
  </w:abstractNum>
  <w:abstractNum w:abstractNumId="16" w15:restartNumberingAfterBreak="0">
    <w:nsid w:val="14F362A3"/>
    <w:multiLevelType w:val="hybridMultilevel"/>
    <w:tmpl w:val="98603AB2"/>
    <w:lvl w:ilvl="0" w:tplc="18090001">
      <w:start w:val="1"/>
      <w:numFmt w:val="bullet"/>
      <w:lvlText w:val=""/>
      <w:lvlJc w:val="left"/>
      <w:pPr>
        <w:ind w:left="2138" w:hanging="360"/>
      </w:pPr>
      <w:rPr>
        <w:rFonts w:ascii="Symbol" w:hAnsi="Symbol" w:hint="default"/>
      </w:rPr>
    </w:lvl>
    <w:lvl w:ilvl="1" w:tplc="18090003" w:tentative="1">
      <w:start w:val="1"/>
      <w:numFmt w:val="bullet"/>
      <w:lvlText w:val="o"/>
      <w:lvlJc w:val="left"/>
      <w:pPr>
        <w:ind w:left="2858" w:hanging="360"/>
      </w:pPr>
      <w:rPr>
        <w:rFonts w:ascii="Courier New" w:hAnsi="Courier New" w:cs="Courier New" w:hint="default"/>
      </w:rPr>
    </w:lvl>
    <w:lvl w:ilvl="2" w:tplc="18090005" w:tentative="1">
      <w:start w:val="1"/>
      <w:numFmt w:val="bullet"/>
      <w:lvlText w:val=""/>
      <w:lvlJc w:val="left"/>
      <w:pPr>
        <w:ind w:left="3578" w:hanging="360"/>
      </w:pPr>
      <w:rPr>
        <w:rFonts w:ascii="Wingdings" w:hAnsi="Wingdings" w:hint="default"/>
      </w:rPr>
    </w:lvl>
    <w:lvl w:ilvl="3" w:tplc="18090001" w:tentative="1">
      <w:start w:val="1"/>
      <w:numFmt w:val="bullet"/>
      <w:lvlText w:val=""/>
      <w:lvlJc w:val="left"/>
      <w:pPr>
        <w:ind w:left="4298" w:hanging="360"/>
      </w:pPr>
      <w:rPr>
        <w:rFonts w:ascii="Symbol" w:hAnsi="Symbol" w:hint="default"/>
      </w:rPr>
    </w:lvl>
    <w:lvl w:ilvl="4" w:tplc="18090003" w:tentative="1">
      <w:start w:val="1"/>
      <w:numFmt w:val="bullet"/>
      <w:lvlText w:val="o"/>
      <w:lvlJc w:val="left"/>
      <w:pPr>
        <w:ind w:left="5018" w:hanging="360"/>
      </w:pPr>
      <w:rPr>
        <w:rFonts w:ascii="Courier New" w:hAnsi="Courier New" w:cs="Courier New" w:hint="default"/>
      </w:rPr>
    </w:lvl>
    <w:lvl w:ilvl="5" w:tplc="18090005" w:tentative="1">
      <w:start w:val="1"/>
      <w:numFmt w:val="bullet"/>
      <w:lvlText w:val=""/>
      <w:lvlJc w:val="left"/>
      <w:pPr>
        <w:ind w:left="5738" w:hanging="360"/>
      </w:pPr>
      <w:rPr>
        <w:rFonts w:ascii="Wingdings" w:hAnsi="Wingdings" w:hint="default"/>
      </w:rPr>
    </w:lvl>
    <w:lvl w:ilvl="6" w:tplc="18090001" w:tentative="1">
      <w:start w:val="1"/>
      <w:numFmt w:val="bullet"/>
      <w:lvlText w:val=""/>
      <w:lvlJc w:val="left"/>
      <w:pPr>
        <w:ind w:left="6458" w:hanging="360"/>
      </w:pPr>
      <w:rPr>
        <w:rFonts w:ascii="Symbol" w:hAnsi="Symbol" w:hint="default"/>
      </w:rPr>
    </w:lvl>
    <w:lvl w:ilvl="7" w:tplc="18090003" w:tentative="1">
      <w:start w:val="1"/>
      <w:numFmt w:val="bullet"/>
      <w:lvlText w:val="o"/>
      <w:lvlJc w:val="left"/>
      <w:pPr>
        <w:ind w:left="7178" w:hanging="360"/>
      </w:pPr>
      <w:rPr>
        <w:rFonts w:ascii="Courier New" w:hAnsi="Courier New" w:cs="Courier New" w:hint="default"/>
      </w:rPr>
    </w:lvl>
    <w:lvl w:ilvl="8" w:tplc="18090005" w:tentative="1">
      <w:start w:val="1"/>
      <w:numFmt w:val="bullet"/>
      <w:lvlText w:val=""/>
      <w:lvlJc w:val="left"/>
      <w:pPr>
        <w:ind w:left="7898" w:hanging="360"/>
      </w:pPr>
      <w:rPr>
        <w:rFonts w:ascii="Wingdings" w:hAnsi="Wingdings" w:hint="default"/>
      </w:rPr>
    </w:lvl>
  </w:abstractNum>
  <w:abstractNum w:abstractNumId="17" w15:restartNumberingAfterBreak="0">
    <w:nsid w:val="1C161D48"/>
    <w:multiLevelType w:val="multilevel"/>
    <w:tmpl w:val="6C2E9992"/>
    <w:styleLink w:val="NormalAgreements"/>
    <w:lvl w:ilvl="0">
      <w:start w:val="1"/>
      <w:numFmt w:val="decimal"/>
      <w:pStyle w:val="PLNANUM1"/>
      <w:lvlText w:val="%1."/>
      <w:lvlJc w:val="left"/>
      <w:pPr>
        <w:ind w:left="851" w:hanging="851"/>
      </w:pPr>
      <w:rPr>
        <w:rFonts w:hint="default"/>
      </w:rPr>
    </w:lvl>
    <w:lvl w:ilvl="1">
      <w:start w:val="1"/>
      <w:numFmt w:val="decimal"/>
      <w:pStyle w:val="PLNANUM2"/>
      <w:lvlText w:val="%1.%2"/>
      <w:lvlJc w:val="left"/>
      <w:pPr>
        <w:ind w:left="851" w:hanging="851"/>
      </w:pPr>
      <w:rPr>
        <w:rFonts w:hint="default"/>
      </w:rPr>
    </w:lvl>
    <w:lvl w:ilvl="2">
      <w:start w:val="1"/>
      <w:numFmt w:val="decimal"/>
      <w:pStyle w:val="PLNANUM3"/>
      <w:lvlText w:val="%1.%2.%3"/>
      <w:lvlJc w:val="left"/>
      <w:pPr>
        <w:tabs>
          <w:tab w:val="num" w:pos="1701"/>
        </w:tabs>
        <w:ind w:left="1701" w:hanging="850"/>
      </w:pPr>
      <w:rPr>
        <w:rFonts w:hint="default"/>
      </w:rPr>
    </w:lvl>
    <w:lvl w:ilvl="3">
      <w:start w:val="1"/>
      <w:numFmt w:val="lowerLetter"/>
      <w:pStyle w:val="PLNANUM4"/>
      <w:lvlText w:val="(%4)"/>
      <w:lvlJc w:val="left"/>
      <w:pPr>
        <w:tabs>
          <w:tab w:val="num" w:pos="2552"/>
        </w:tabs>
        <w:ind w:left="2552" w:hanging="851"/>
      </w:pPr>
      <w:rPr>
        <w:rFonts w:hint="default"/>
      </w:rPr>
    </w:lvl>
    <w:lvl w:ilvl="4">
      <w:start w:val="1"/>
      <w:numFmt w:val="lowerRoman"/>
      <w:pStyle w:val="PLNANUM5"/>
      <w:lvlText w:val="(%5)"/>
      <w:lvlJc w:val="left"/>
      <w:pPr>
        <w:ind w:left="3402" w:hanging="850"/>
      </w:pPr>
      <w:rPr>
        <w:rFonts w:hint="default"/>
      </w:rPr>
    </w:lvl>
    <w:lvl w:ilvl="5">
      <w:start w:val="1"/>
      <w:numFmt w:val="upperLetter"/>
      <w:pStyle w:val="PLNANUM6"/>
      <w:lvlText w:val="(%6)"/>
      <w:lvlJc w:val="left"/>
      <w:pPr>
        <w:ind w:left="3402" w:hanging="85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F85564C"/>
    <w:multiLevelType w:val="multilevel"/>
    <w:tmpl w:val="DB46A902"/>
    <w:numStyleLink w:val="Schedule1"/>
  </w:abstractNum>
  <w:abstractNum w:abstractNumId="19" w15:restartNumberingAfterBreak="0">
    <w:nsid w:val="21212510"/>
    <w:multiLevelType w:val="multilevel"/>
    <w:tmpl w:val="84841B78"/>
    <w:styleLink w:val="PLAGREEMENT"/>
    <w:lvl w:ilvl="0">
      <w:start w:val="1"/>
      <w:numFmt w:val="none"/>
      <w:pStyle w:val="PLBetween"/>
      <w:suff w:val="nothing"/>
      <w:lvlText w:val="BETWEEN:"/>
      <w:lvlJc w:val="left"/>
      <w:pPr>
        <w:ind w:left="0" w:firstLine="0"/>
      </w:pPr>
      <w:rPr>
        <w:rFonts w:hint="default"/>
      </w:rPr>
    </w:lvl>
    <w:lvl w:ilvl="1">
      <w:start w:val="1"/>
      <w:numFmt w:val="decimal"/>
      <w:pStyle w:val="PLBetweenNum"/>
      <w:lvlText w:val="(%2)"/>
      <w:lvlJc w:val="left"/>
      <w:pPr>
        <w:ind w:left="851" w:hanging="851"/>
      </w:pPr>
      <w:rPr>
        <w:rFonts w:hint="default"/>
      </w:rPr>
    </w:lvl>
    <w:lvl w:ilvl="2">
      <w:start w:val="1"/>
      <w:numFmt w:val="none"/>
      <w:pStyle w:val="PLRecitals"/>
      <w:suff w:val="nothing"/>
      <w:lvlText w:val="RECITALS:"/>
      <w:lvlJc w:val="left"/>
      <w:pPr>
        <w:ind w:left="851" w:hanging="851"/>
      </w:pPr>
      <w:rPr>
        <w:rFonts w:hint="default"/>
      </w:rPr>
    </w:lvl>
    <w:lvl w:ilvl="3">
      <w:start w:val="1"/>
      <w:numFmt w:val="upperLetter"/>
      <w:pStyle w:val="PLRecitalsNum"/>
      <w:lvlText w:val="%4."/>
      <w:lvlJc w:val="left"/>
      <w:pPr>
        <w:ind w:left="851" w:hanging="851"/>
      </w:pPr>
      <w:rPr>
        <w:rFonts w:hint="default"/>
      </w:rPr>
    </w:lvl>
    <w:lvl w:ilvl="4">
      <w:start w:val="1"/>
      <w:numFmt w:val="none"/>
      <w:lvlRestart w:val="0"/>
      <w:suff w:val="nothing"/>
      <w:lvlText w:val=""/>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123781B"/>
    <w:multiLevelType w:val="hybridMultilevel"/>
    <w:tmpl w:val="FCD4046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2B494AAE"/>
    <w:multiLevelType w:val="hybridMultilevel"/>
    <w:tmpl w:val="6A5496CC"/>
    <w:lvl w:ilvl="0" w:tplc="18090001">
      <w:start w:val="1"/>
      <w:numFmt w:val="bullet"/>
      <w:lvlText w:val=""/>
      <w:lvlJc w:val="left"/>
      <w:pPr>
        <w:ind w:left="1080" w:hanging="360"/>
      </w:pPr>
      <w:rPr>
        <w:rFonts w:ascii="Symbol" w:hAnsi="Symbol" w:hint="default"/>
        <w:b w:val="0"/>
      </w:rPr>
    </w:lvl>
    <w:lvl w:ilvl="1" w:tplc="18090001">
      <w:start w:val="1"/>
      <w:numFmt w:val="bullet"/>
      <w:lvlText w:val=""/>
      <w:lvlJc w:val="left"/>
      <w:pPr>
        <w:ind w:left="1800" w:hanging="360"/>
      </w:pPr>
      <w:rPr>
        <w:rFonts w:ascii="Symbol" w:hAnsi="Symbol"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2" w15:restartNumberingAfterBreak="0">
    <w:nsid w:val="35215F64"/>
    <w:multiLevelType w:val="hybridMultilevel"/>
    <w:tmpl w:val="932ECDF4"/>
    <w:lvl w:ilvl="0" w:tplc="18090003">
      <w:start w:val="1"/>
      <w:numFmt w:val="bullet"/>
      <w:lvlText w:val="o"/>
      <w:lvlJc w:val="left"/>
      <w:pPr>
        <w:ind w:left="1854" w:hanging="360"/>
      </w:pPr>
      <w:rPr>
        <w:rFonts w:ascii="Courier New" w:hAnsi="Courier New" w:cs="Courier New" w:hint="default"/>
      </w:rPr>
    </w:lvl>
    <w:lvl w:ilvl="1" w:tplc="18090003" w:tentative="1">
      <w:start w:val="1"/>
      <w:numFmt w:val="bullet"/>
      <w:lvlText w:val="o"/>
      <w:lvlJc w:val="left"/>
      <w:pPr>
        <w:ind w:left="2574" w:hanging="360"/>
      </w:pPr>
      <w:rPr>
        <w:rFonts w:ascii="Courier New" w:hAnsi="Courier New" w:cs="Courier New" w:hint="default"/>
      </w:rPr>
    </w:lvl>
    <w:lvl w:ilvl="2" w:tplc="18090005" w:tentative="1">
      <w:start w:val="1"/>
      <w:numFmt w:val="bullet"/>
      <w:lvlText w:val=""/>
      <w:lvlJc w:val="left"/>
      <w:pPr>
        <w:ind w:left="3294" w:hanging="360"/>
      </w:pPr>
      <w:rPr>
        <w:rFonts w:ascii="Wingdings" w:hAnsi="Wingdings" w:hint="default"/>
      </w:rPr>
    </w:lvl>
    <w:lvl w:ilvl="3" w:tplc="18090001" w:tentative="1">
      <w:start w:val="1"/>
      <w:numFmt w:val="bullet"/>
      <w:lvlText w:val=""/>
      <w:lvlJc w:val="left"/>
      <w:pPr>
        <w:ind w:left="4014" w:hanging="360"/>
      </w:pPr>
      <w:rPr>
        <w:rFonts w:ascii="Symbol" w:hAnsi="Symbol" w:hint="default"/>
      </w:rPr>
    </w:lvl>
    <w:lvl w:ilvl="4" w:tplc="18090003" w:tentative="1">
      <w:start w:val="1"/>
      <w:numFmt w:val="bullet"/>
      <w:lvlText w:val="o"/>
      <w:lvlJc w:val="left"/>
      <w:pPr>
        <w:ind w:left="4734" w:hanging="360"/>
      </w:pPr>
      <w:rPr>
        <w:rFonts w:ascii="Courier New" w:hAnsi="Courier New" w:cs="Courier New" w:hint="default"/>
      </w:rPr>
    </w:lvl>
    <w:lvl w:ilvl="5" w:tplc="18090005" w:tentative="1">
      <w:start w:val="1"/>
      <w:numFmt w:val="bullet"/>
      <w:lvlText w:val=""/>
      <w:lvlJc w:val="left"/>
      <w:pPr>
        <w:ind w:left="5454" w:hanging="360"/>
      </w:pPr>
      <w:rPr>
        <w:rFonts w:ascii="Wingdings" w:hAnsi="Wingdings" w:hint="default"/>
      </w:rPr>
    </w:lvl>
    <w:lvl w:ilvl="6" w:tplc="18090001" w:tentative="1">
      <w:start w:val="1"/>
      <w:numFmt w:val="bullet"/>
      <w:lvlText w:val=""/>
      <w:lvlJc w:val="left"/>
      <w:pPr>
        <w:ind w:left="6174" w:hanging="360"/>
      </w:pPr>
      <w:rPr>
        <w:rFonts w:ascii="Symbol" w:hAnsi="Symbol" w:hint="default"/>
      </w:rPr>
    </w:lvl>
    <w:lvl w:ilvl="7" w:tplc="18090003" w:tentative="1">
      <w:start w:val="1"/>
      <w:numFmt w:val="bullet"/>
      <w:lvlText w:val="o"/>
      <w:lvlJc w:val="left"/>
      <w:pPr>
        <w:ind w:left="6894" w:hanging="360"/>
      </w:pPr>
      <w:rPr>
        <w:rFonts w:ascii="Courier New" w:hAnsi="Courier New" w:cs="Courier New" w:hint="default"/>
      </w:rPr>
    </w:lvl>
    <w:lvl w:ilvl="8" w:tplc="18090005" w:tentative="1">
      <w:start w:val="1"/>
      <w:numFmt w:val="bullet"/>
      <w:lvlText w:val=""/>
      <w:lvlJc w:val="left"/>
      <w:pPr>
        <w:ind w:left="7614" w:hanging="360"/>
      </w:pPr>
      <w:rPr>
        <w:rFonts w:ascii="Wingdings" w:hAnsi="Wingdings" w:hint="default"/>
      </w:rPr>
    </w:lvl>
  </w:abstractNum>
  <w:abstractNum w:abstractNumId="23" w15:restartNumberingAfterBreak="0">
    <w:nsid w:val="362B4E6D"/>
    <w:multiLevelType w:val="multilevel"/>
    <w:tmpl w:val="84841B78"/>
    <w:numStyleLink w:val="PLAGREEMENT"/>
  </w:abstractNum>
  <w:abstractNum w:abstractNumId="24" w15:restartNumberingAfterBreak="0">
    <w:nsid w:val="3C6827E7"/>
    <w:multiLevelType w:val="hybridMultilevel"/>
    <w:tmpl w:val="E9981B3C"/>
    <w:lvl w:ilvl="0" w:tplc="18090001">
      <w:start w:val="1"/>
      <w:numFmt w:val="bullet"/>
      <w:lvlText w:val=""/>
      <w:lvlJc w:val="left"/>
      <w:pPr>
        <w:ind w:left="778" w:hanging="360"/>
      </w:pPr>
      <w:rPr>
        <w:rFonts w:ascii="Symbol" w:hAnsi="Symbol" w:hint="default"/>
      </w:rPr>
    </w:lvl>
    <w:lvl w:ilvl="1" w:tplc="18090003" w:tentative="1">
      <w:start w:val="1"/>
      <w:numFmt w:val="bullet"/>
      <w:lvlText w:val="o"/>
      <w:lvlJc w:val="left"/>
      <w:pPr>
        <w:ind w:left="1498" w:hanging="360"/>
      </w:pPr>
      <w:rPr>
        <w:rFonts w:ascii="Courier New" w:hAnsi="Courier New" w:cs="Courier New" w:hint="default"/>
      </w:rPr>
    </w:lvl>
    <w:lvl w:ilvl="2" w:tplc="18090005" w:tentative="1">
      <w:start w:val="1"/>
      <w:numFmt w:val="bullet"/>
      <w:lvlText w:val=""/>
      <w:lvlJc w:val="left"/>
      <w:pPr>
        <w:ind w:left="2218" w:hanging="360"/>
      </w:pPr>
      <w:rPr>
        <w:rFonts w:ascii="Wingdings" w:hAnsi="Wingdings" w:hint="default"/>
      </w:rPr>
    </w:lvl>
    <w:lvl w:ilvl="3" w:tplc="18090001" w:tentative="1">
      <w:start w:val="1"/>
      <w:numFmt w:val="bullet"/>
      <w:lvlText w:val=""/>
      <w:lvlJc w:val="left"/>
      <w:pPr>
        <w:ind w:left="2938" w:hanging="360"/>
      </w:pPr>
      <w:rPr>
        <w:rFonts w:ascii="Symbol" w:hAnsi="Symbol" w:hint="default"/>
      </w:rPr>
    </w:lvl>
    <w:lvl w:ilvl="4" w:tplc="18090003" w:tentative="1">
      <w:start w:val="1"/>
      <w:numFmt w:val="bullet"/>
      <w:lvlText w:val="o"/>
      <w:lvlJc w:val="left"/>
      <w:pPr>
        <w:ind w:left="3658" w:hanging="360"/>
      </w:pPr>
      <w:rPr>
        <w:rFonts w:ascii="Courier New" w:hAnsi="Courier New" w:cs="Courier New" w:hint="default"/>
      </w:rPr>
    </w:lvl>
    <w:lvl w:ilvl="5" w:tplc="18090005" w:tentative="1">
      <w:start w:val="1"/>
      <w:numFmt w:val="bullet"/>
      <w:lvlText w:val=""/>
      <w:lvlJc w:val="left"/>
      <w:pPr>
        <w:ind w:left="4378" w:hanging="360"/>
      </w:pPr>
      <w:rPr>
        <w:rFonts w:ascii="Wingdings" w:hAnsi="Wingdings" w:hint="default"/>
      </w:rPr>
    </w:lvl>
    <w:lvl w:ilvl="6" w:tplc="18090001" w:tentative="1">
      <w:start w:val="1"/>
      <w:numFmt w:val="bullet"/>
      <w:lvlText w:val=""/>
      <w:lvlJc w:val="left"/>
      <w:pPr>
        <w:ind w:left="5098" w:hanging="360"/>
      </w:pPr>
      <w:rPr>
        <w:rFonts w:ascii="Symbol" w:hAnsi="Symbol" w:hint="default"/>
      </w:rPr>
    </w:lvl>
    <w:lvl w:ilvl="7" w:tplc="18090003" w:tentative="1">
      <w:start w:val="1"/>
      <w:numFmt w:val="bullet"/>
      <w:lvlText w:val="o"/>
      <w:lvlJc w:val="left"/>
      <w:pPr>
        <w:ind w:left="5818" w:hanging="360"/>
      </w:pPr>
      <w:rPr>
        <w:rFonts w:ascii="Courier New" w:hAnsi="Courier New" w:cs="Courier New" w:hint="default"/>
      </w:rPr>
    </w:lvl>
    <w:lvl w:ilvl="8" w:tplc="18090005" w:tentative="1">
      <w:start w:val="1"/>
      <w:numFmt w:val="bullet"/>
      <w:lvlText w:val=""/>
      <w:lvlJc w:val="left"/>
      <w:pPr>
        <w:ind w:left="6538" w:hanging="360"/>
      </w:pPr>
      <w:rPr>
        <w:rFonts w:ascii="Wingdings" w:hAnsi="Wingdings" w:hint="default"/>
      </w:rPr>
    </w:lvl>
  </w:abstractNum>
  <w:abstractNum w:abstractNumId="25" w15:restartNumberingAfterBreak="0">
    <w:nsid w:val="3F2362DB"/>
    <w:multiLevelType w:val="multilevel"/>
    <w:tmpl w:val="DB46A902"/>
    <w:numStyleLink w:val="Schedule1"/>
  </w:abstractNum>
  <w:abstractNum w:abstractNumId="26" w15:restartNumberingAfterBreak="0">
    <w:nsid w:val="44B5147E"/>
    <w:multiLevelType w:val="multilevel"/>
    <w:tmpl w:val="DF30E47C"/>
    <w:numStyleLink w:val="PLLongAgreements"/>
  </w:abstractNum>
  <w:abstractNum w:abstractNumId="27" w15:restartNumberingAfterBreak="0">
    <w:nsid w:val="4E293F4B"/>
    <w:multiLevelType w:val="multilevel"/>
    <w:tmpl w:val="DB46A902"/>
    <w:numStyleLink w:val="Schedule1"/>
  </w:abstractNum>
  <w:abstractNum w:abstractNumId="28" w15:restartNumberingAfterBreak="0">
    <w:nsid w:val="503713D3"/>
    <w:multiLevelType w:val="multilevel"/>
    <w:tmpl w:val="DF30E47C"/>
    <w:styleLink w:val="PLLongAgreements"/>
    <w:lvl w:ilvl="0">
      <w:start w:val="1"/>
      <w:numFmt w:val="decimal"/>
      <w:pStyle w:val="PLLANUM1"/>
      <w:lvlText w:val="%1."/>
      <w:lvlJc w:val="left"/>
      <w:pPr>
        <w:ind w:left="0" w:firstLine="0"/>
      </w:pPr>
      <w:rPr>
        <w:rFonts w:hint="default"/>
        <w:caps/>
      </w:rPr>
    </w:lvl>
    <w:lvl w:ilvl="1">
      <w:start w:val="1"/>
      <w:numFmt w:val="decimal"/>
      <w:pStyle w:val="PLLANUM2"/>
      <w:lvlText w:val="%1.%2"/>
      <w:lvlJc w:val="left"/>
      <w:pPr>
        <w:ind w:left="851" w:hanging="851"/>
      </w:pPr>
      <w:rPr>
        <w:rFonts w:hint="default"/>
      </w:rPr>
    </w:lvl>
    <w:lvl w:ilvl="2">
      <w:start w:val="1"/>
      <w:numFmt w:val="decimal"/>
      <w:pStyle w:val="PLLANUM3"/>
      <w:lvlText w:val="%1.%2.%3"/>
      <w:lvlJc w:val="left"/>
      <w:pPr>
        <w:ind w:left="1701" w:hanging="850"/>
      </w:pPr>
      <w:rPr>
        <w:rFonts w:hint="default"/>
      </w:rPr>
    </w:lvl>
    <w:lvl w:ilvl="3">
      <w:start w:val="1"/>
      <w:numFmt w:val="lowerLetter"/>
      <w:pStyle w:val="PLLANUM4"/>
      <w:lvlText w:val="(%4)"/>
      <w:lvlJc w:val="left"/>
      <w:pPr>
        <w:tabs>
          <w:tab w:val="num" w:pos="1701"/>
        </w:tabs>
        <w:ind w:left="2552" w:hanging="851"/>
      </w:pPr>
      <w:rPr>
        <w:rFonts w:hint="default"/>
      </w:rPr>
    </w:lvl>
    <w:lvl w:ilvl="4">
      <w:start w:val="1"/>
      <w:numFmt w:val="lowerRoman"/>
      <w:pStyle w:val="PLLANUM5"/>
      <w:lvlText w:val="(%5)"/>
      <w:lvlJc w:val="left"/>
      <w:pPr>
        <w:ind w:left="3402" w:hanging="850"/>
      </w:pPr>
      <w:rPr>
        <w:rFonts w:hint="default"/>
      </w:rPr>
    </w:lvl>
    <w:lvl w:ilvl="5">
      <w:start w:val="1"/>
      <w:numFmt w:val="upperLetter"/>
      <w:pStyle w:val="PLLANUM6"/>
      <w:lvlText w:val="(%6)"/>
      <w:lvlJc w:val="left"/>
      <w:pPr>
        <w:ind w:left="3402" w:hanging="85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97D49A9"/>
    <w:multiLevelType w:val="hybridMultilevel"/>
    <w:tmpl w:val="25B012F6"/>
    <w:lvl w:ilvl="0" w:tplc="0EAA05F0">
      <w:start w:val="1"/>
      <w:numFmt w:val="decimal"/>
      <w:lvlText w:val="%1 "/>
      <w:lvlJc w:val="center"/>
      <w:pPr>
        <w:ind w:left="720" w:hanging="360"/>
      </w:pPr>
      <w:rPr>
        <w:rFonts w:hint="default"/>
        <w:cap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7614751"/>
    <w:multiLevelType w:val="hybridMultilevel"/>
    <w:tmpl w:val="49A0DAB8"/>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AD94BD3"/>
    <w:multiLevelType w:val="multilevel"/>
    <w:tmpl w:val="6C2E9992"/>
    <w:numStyleLink w:val="NormalAgreements"/>
  </w:abstractNum>
  <w:abstractNum w:abstractNumId="32" w15:restartNumberingAfterBreak="0">
    <w:nsid w:val="6C2C173E"/>
    <w:multiLevelType w:val="hybridMultilevel"/>
    <w:tmpl w:val="C810BBC4"/>
    <w:lvl w:ilvl="0" w:tplc="0EAA05F0">
      <w:start w:val="1"/>
      <w:numFmt w:val="decimal"/>
      <w:lvlText w:val="%1 "/>
      <w:lvlJc w:val="center"/>
      <w:pPr>
        <w:ind w:left="720" w:hanging="360"/>
      </w:pPr>
      <w:rPr>
        <w:rFonts w:hint="default"/>
        <w:cap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27D7736"/>
    <w:multiLevelType w:val="hybridMultilevel"/>
    <w:tmpl w:val="2EB8AA08"/>
    <w:lvl w:ilvl="0" w:tplc="0EAA05F0">
      <w:start w:val="1"/>
      <w:numFmt w:val="decimal"/>
      <w:lvlText w:val="%1 "/>
      <w:lvlJc w:val="center"/>
      <w:pPr>
        <w:ind w:left="720" w:hanging="360"/>
      </w:pPr>
      <w:rPr>
        <w:rFonts w:hint="default"/>
        <w:cap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4065D76"/>
    <w:multiLevelType w:val="hybridMultilevel"/>
    <w:tmpl w:val="6D4EA9D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765851F1"/>
    <w:multiLevelType w:val="multilevel"/>
    <w:tmpl w:val="1E82D450"/>
    <w:lvl w:ilvl="0">
      <w:start w:val="1"/>
      <w:numFmt w:val="decimal"/>
      <w:pStyle w:val="Heading1"/>
      <w:lvlText w:val="%1"/>
      <w:lvlJc w:val="left"/>
      <w:pPr>
        <w:tabs>
          <w:tab w:val="num" w:pos="709"/>
        </w:tabs>
        <w:ind w:left="709" w:hanging="709"/>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Heading2"/>
      <w:lvlText w:val="%1.%2"/>
      <w:lvlJc w:val="left"/>
      <w:pPr>
        <w:tabs>
          <w:tab w:val="num" w:pos="1418"/>
        </w:tabs>
        <w:ind w:left="1418" w:hanging="709"/>
      </w:pPr>
      <w:rPr>
        <w:rFonts w:ascii="Arial" w:hAnsi="Arial" w:cs="Times New Roman" w:hint="default"/>
        <w:b w:val="0"/>
        <w:i w:val="0"/>
        <w:sz w:val="20"/>
        <w:szCs w:val="24"/>
      </w:rPr>
    </w:lvl>
    <w:lvl w:ilvl="2">
      <w:start w:val="1"/>
      <w:numFmt w:val="decimal"/>
      <w:pStyle w:val="Heading3"/>
      <w:lvlText w:val="%1.%2.%3"/>
      <w:lvlJc w:val="left"/>
      <w:pPr>
        <w:tabs>
          <w:tab w:val="num" w:pos="2126"/>
        </w:tabs>
        <w:ind w:left="2126" w:hanging="708"/>
      </w:pPr>
      <w:rPr>
        <w:rFonts w:ascii="Arial" w:hAnsi="Arial" w:cs="Times New Roman" w:hint="default"/>
        <w:b w:val="0"/>
        <w:i w:val="0"/>
        <w:sz w:val="20"/>
        <w:szCs w:val="24"/>
      </w:rPr>
    </w:lvl>
    <w:lvl w:ilvl="3">
      <w:start w:val="1"/>
      <w:numFmt w:val="lowerLetter"/>
      <w:pStyle w:val="Heading4"/>
      <w:lvlText w:val="(%4)"/>
      <w:lvlJc w:val="left"/>
      <w:pPr>
        <w:tabs>
          <w:tab w:val="num" w:pos="2836"/>
        </w:tabs>
        <w:ind w:left="2836" w:hanging="709"/>
      </w:pPr>
      <w:rPr>
        <w:rFonts w:ascii="Arial" w:hAnsi="Arial" w:hint="default"/>
        <w:b w:val="0"/>
        <w:i w:val="0"/>
        <w:sz w:val="20"/>
        <w:szCs w:val="24"/>
      </w:rPr>
    </w:lvl>
    <w:lvl w:ilvl="4">
      <w:start w:val="1"/>
      <w:numFmt w:val="lowerRoman"/>
      <w:pStyle w:val="Heading5"/>
      <w:lvlText w:val="(%5)"/>
      <w:lvlJc w:val="left"/>
      <w:pPr>
        <w:tabs>
          <w:tab w:val="num" w:pos="3544"/>
        </w:tabs>
        <w:ind w:left="3544" w:hanging="709"/>
      </w:pPr>
      <w:rPr>
        <w:rFonts w:ascii="Arial" w:hAnsi="Arial" w:hint="default"/>
        <w:b w:val="0"/>
        <w:i w:val="0"/>
        <w:sz w:val="20"/>
        <w:szCs w:val="24"/>
      </w:rPr>
    </w:lvl>
    <w:lvl w:ilvl="5">
      <w:start w:val="1"/>
      <w:numFmt w:val="upperLetter"/>
      <w:pStyle w:val="Heading6"/>
      <w:lvlText w:val="(%6)"/>
      <w:lvlJc w:val="left"/>
      <w:pPr>
        <w:tabs>
          <w:tab w:val="num" w:pos="4253"/>
        </w:tabs>
        <w:ind w:left="4253" w:hanging="709"/>
      </w:pPr>
      <w:rPr>
        <w:rFonts w:ascii="Arial" w:hAnsi="Arial" w:hint="default"/>
        <w:b w:val="0"/>
        <w:i w:val="0"/>
        <w:sz w:val="20"/>
        <w:szCs w:val="24"/>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num w:numId="1">
    <w:abstractNumId w:val="35"/>
  </w:num>
  <w:num w:numId="2">
    <w:abstractNumId w:val="19"/>
  </w:num>
  <w:num w:numId="3">
    <w:abstractNumId w:val="28"/>
  </w:num>
  <w:num w:numId="4">
    <w:abstractNumId w:val="23"/>
  </w:num>
  <w:num w:numId="5">
    <w:abstractNumId w:val="17"/>
  </w:num>
  <w:num w:numId="6">
    <w:abstractNumId w:val="14"/>
  </w:num>
  <w:num w:numId="7">
    <w:abstractNumId w:val="27"/>
  </w:num>
  <w:num w:numId="8">
    <w:abstractNumId w:val="34"/>
  </w:num>
  <w:num w:numId="9">
    <w:abstractNumId w:val="20"/>
  </w:num>
  <w:num w:numId="10">
    <w:abstractNumId w:val="12"/>
  </w:num>
  <w:num w:numId="11">
    <w:abstractNumId w:val="26"/>
  </w:num>
  <w:num w:numId="12">
    <w:abstractNumId w:val="13"/>
  </w:num>
  <w:num w:numId="13">
    <w:abstractNumId w:val="18"/>
  </w:num>
  <w:num w:numId="14">
    <w:abstractNumId w:val="11"/>
  </w:num>
  <w:num w:numId="15">
    <w:abstractNumId w:val="29"/>
  </w:num>
  <w:num w:numId="16">
    <w:abstractNumId w:val="25"/>
  </w:num>
  <w:num w:numId="17">
    <w:abstractNumId w:val="33"/>
  </w:num>
  <w:num w:numId="18">
    <w:abstractNumId w:val="32"/>
  </w:num>
  <w:num w:numId="19">
    <w:abstractNumId w:val="31"/>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6"/>
  </w:num>
  <w:num w:numId="32">
    <w:abstractNumId w:val="24"/>
  </w:num>
  <w:num w:numId="33">
    <w:abstractNumId w:val="30"/>
  </w:num>
  <w:num w:numId="34">
    <w:abstractNumId w:val="21"/>
  </w:num>
  <w:num w:numId="35">
    <w:abstractNumId w:val="22"/>
  </w:num>
  <w:num w:numId="36">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85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FE8"/>
    <w:rsid w:val="000328D5"/>
    <w:rsid w:val="000420B7"/>
    <w:rsid w:val="000518EF"/>
    <w:rsid w:val="000649BC"/>
    <w:rsid w:val="000B04E7"/>
    <w:rsid w:val="001364A0"/>
    <w:rsid w:val="001441E6"/>
    <w:rsid w:val="001953B3"/>
    <w:rsid w:val="0023136E"/>
    <w:rsid w:val="002E00D9"/>
    <w:rsid w:val="00363F3E"/>
    <w:rsid w:val="0038372C"/>
    <w:rsid w:val="003A0D69"/>
    <w:rsid w:val="003A4BCD"/>
    <w:rsid w:val="003D0F07"/>
    <w:rsid w:val="00411F0B"/>
    <w:rsid w:val="004438DE"/>
    <w:rsid w:val="00457CDA"/>
    <w:rsid w:val="00483F8C"/>
    <w:rsid w:val="004C0FC4"/>
    <w:rsid w:val="005324E9"/>
    <w:rsid w:val="00547A89"/>
    <w:rsid w:val="005501B1"/>
    <w:rsid w:val="00586FE8"/>
    <w:rsid w:val="005B2EC2"/>
    <w:rsid w:val="005D7A31"/>
    <w:rsid w:val="005E5FD4"/>
    <w:rsid w:val="006014F4"/>
    <w:rsid w:val="006422BC"/>
    <w:rsid w:val="0064651B"/>
    <w:rsid w:val="00682437"/>
    <w:rsid w:val="006D5357"/>
    <w:rsid w:val="006D6517"/>
    <w:rsid w:val="006E6800"/>
    <w:rsid w:val="006F4329"/>
    <w:rsid w:val="00714AB8"/>
    <w:rsid w:val="00720F8D"/>
    <w:rsid w:val="00754D9D"/>
    <w:rsid w:val="0075616D"/>
    <w:rsid w:val="00765C80"/>
    <w:rsid w:val="007750F5"/>
    <w:rsid w:val="007C0298"/>
    <w:rsid w:val="008F412F"/>
    <w:rsid w:val="00917E92"/>
    <w:rsid w:val="0092263E"/>
    <w:rsid w:val="009C6B21"/>
    <w:rsid w:val="00A116C0"/>
    <w:rsid w:val="00A27C30"/>
    <w:rsid w:val="00A37E20"/>
    <w:rsid w:val="00A70D8B"/>
    <w:rsid w:val="00A82F0C"/>
    <w:rsid w:val="00AA2DD7"/>
    <w:rsid w:val="00AB1A45"/>
    <w:rsid w:val="00AE4FD8"/>
    <w:rsid w:val="00B159B7"/>
    <w:rsid w:val="00B67877"/>
    <w:rsid w:val="00BC03C1"/>
    <w:rsid w:val="00BD18B8"/>
    <w:rsid w:val="00C0436F"/>
    <w:rsid w:val="00C069F0"/>
    <w:rsid w:val="00C226F4"/>
    <w:rsid w:val="00C703A9"/>
    <w:rsid w:val="00C91828"/>
    <w:rsid w:val="00C96879"/>
    <w:rsid w:val="00CA143C"/>
    <w:rsid w:val="00CA6D4E"/>
    <w:rsid w:val="00CA74D4"/>
    <w:rsid w:val="00CC530B"/>
    <w:rsid w:val="00CF2F1E"/>
    <w:rsid w:val="00D07C5E"/>
    <w:rsid w:val="00D26BB9"/>
    <w:rsid w:val="00D33BAB"/>
    <w:rsid w:val="00D62E8F"/>
    <w:rsid w:val="00D82C9C"/>
    <w:rsid w:val="00DF0E17"/>
    <w:rsid w:val="00E129C2"/>
    <w:rsid w:val="00E35FC2"/>
    <w:rsid w:val="00E51010"/>
    <w:rsid w:val="00E51834"/>
    <w:rsid w:val="00E67156"/>
    <w:rsid w:val="00EA6235"/>
    <w:rsid w:val="00EE3859"/>
    <w:rsid w:val="00EF6427"/>
    <w:rsid w:val="00FD2C63"/>
    <w:rsid w:val="00FD3497"/>
    <w:rsid w:val="00FF1B61"/>
    <w:rsid w:val="00FF74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42E69A"/>
  <w15:docId w15:val="{9032C966-F005-F64F-A07C-B82974C5A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6FE8"/>
    <w:pPr>
      <w:spacing w:after="0" w:line="240" w:lineRule="auto"/>
    </w:pPr>
    <w:rPr>
      <w:rFonts w:ascii="Franklin Gothic Book" w:hAnsi="Franklin Gothic Book" w:cs="Times New Roman"/>
      <w:szCs w:val="20"/>
      <w:lang w:val="en-IE"/>
    </w:rPr>
  </w:style>
  <w:style w:type="paragraph" w:styleId="Heading1">
    <w:name w:val="heading 1"/>
    <w:basedOn w:val="Normal"/>
    <w:next w:val="Normal"/>
    <w:link w:val="Heading1Char"/>
    <w:uiPriority w:val="9"/>
    <w:qFormat/>
    <w:rsid w:val="0023136E"/>
    <w:pPr>
      <w:numPr>
        <w:numId w:val="1"/>
      </w:numPr>
      <w:outlineLvl w:val="0"/>
    </w:pPr>
    <w:rPr>
      <w:rFonts w:ascii="Arial" w:hAnsi="Arial"/>
      <w:b/>
      <w:sz w:val="20"/>
      <w:szCs w:val="24"/>
      <w:lang w:eastAsia="en-GB"/>
    </w:rPr>
  </w:style>
  <w:style w:type="paragraph" w:styleId="Heading2">
    <w:name w:val="heading 2"/>
    <w:basedOn w:val="Normal"/>
    <w:next w:val="Normal"/>
    <w:link w:val="Heading2Char"/>
    <w:uiPriority w:val="9"/>
    <w:unhideWhenUsed/>
    <w:qFormat/>
    <w:rsid w:val="0023136E"/>
    <w:pPr>
      <w:numPr>
        <w:ilvl w:val="1"/>
        <w:numId w:val="1"/>
      </w:numPr>
      <w:outlineLvl w:val="1"/>
    </w:pPr>
    <w:rPr>
      <w:rFonts w:ascii="Arial" w:hAnsi="Arial"/>
      <w:sz w:val="20"/>
      <w:szCs w:val="24"/>
      <w:lang w:eastAsia="en-GB"/>
    </w:rPr>
  </w:style>
  <w:style w:type="paragraph" w:styleId="Heading3">
    <w:name w:val="heading 3"/>
    <w:basedOn w:val="Normal"/>
    <w:next w:val="Normal"/>
    <w:link w:val="Heading3Char"/>
    <w:uiPriority w:val="9"/>
    <w:unhideWhenUsed/>
    <w:qFormat/>
    <w:rsid w:val="0023136E"/>
    <w:pPr>
      <w:numPr>
        <w:ilvl w:val="2"/>
        <w:numId w:val="1"/>
      </w:numPr>
      <w:outlineLvl w:val="2"/>
    </w:pPr>
    <w:rPr>
      <w:rFonts w:ascii="Arial" w:hAnsi="Arial"/>
      <w:sz w:val="20"/>
      <w:szCs w:val="24"/>
      <w:lang w:eastAsia="en-GB"/>
    </w:rPr>
  </w:style>
  <w:style w:type="paragraph" w:styleId="Heading4">
    <w:name w:val="heading 4"/>
    <w:basedOn w:val="Normal"/>
    <w:next w:val="Normal"/>
    <w:link w:val="Heading4Char"/>
    <w:uiPriority w:val="9"/>
    <w:unhideWhenUsed/>
    <w:qFormat/>
    <w:rsid w:val="0023136E"/>
    <w:pPr>
      <w:numPr>
        <w:ilvl w:val="3"/>
        <w:numId w:val="1"/>
      </w:numPr>
      <w:outlineLvl w:val="3"/>
    </w:pPr>
    <w:rPr>
      <w:rFonts w:ascii="Arial" w:hAnsi="Arial"/>
      <w:sz w:val="20"/>
      <w:szCs w:val="24"/>
      <w:lang w:eastAsia="en-GB"/>
    </w:rPr>
  </w:style>
  <w:style w:type="paragraph" w:styleId="Heading5">
    <w:name w:val="heading 5"/>
    <w:basedOn w:val="Normal"/>
    <w:next w:val="Normal"/>
    <w:link w:val="Heading5Char"/>
    <w:uiPriority w:val="9"/>
    <w:unhideWhenUsed/>
    <w:qFormat/>
    <w:rsid w:val="0023136E"/>
    <w:pPr>
      <w:numPr>
        <w:ilvl w:val="4"/>
        <w:numId w:val="1"/>
      </w:numPr>
      <w:outlineLvl w:val="4"/>
    </w:pPr>
    <w:rPr>
      <w:rFonts w:ascii="Arial" w:hAnsi="Arial"/>
      <w:sz w:val="20"/>
      <w:szCs w:val="24"/>
      <w:lang w:eastAsia="en-GB"/>
    </w:rPr>
  </w:style>
  <w:style w:type="paragraph" w:styleId="Heading6">
    <w:name w:val="heading 6"/>
    <w:basedOn w:val="Normal"/>
    <w:next w:val="Normal"/>
    <w:link w:val="Heading6Char"/>
    <w:uiPriority w:val="9"/>
    <w:unhideWhenUsed/>
    <w:qFormat/>
    <w:rsid w:val="0023136E"/>
    <w:pPr>
      <w:numPr>
        <w:ilvl w:val="5"/>
        <w:numId w:val="1"/>
      </w:numPr>
      <w:outlineLvl w:val="5"/>
    </w:pPr>
    <w:rPr>
      <w:rFonts w:ascii="Arial" w:hAnsi="Arial"/>
      <w:sz w:val="20"/>
      <w:szCs w:val="24"/>
      <w:lang w:eastAsia="en-GB"/>
    </w:rPr>
  </w:style>
  <w:style w:type="paragraph" w:styleId="Heading7">
    <w:name w:val="heading 7"/>
    <w:basedOn w:val="Normal"/>
    <w:next w:val="Normal"/>
    <w:link w:val="Heading7Char"/>
    <w:uiPriority w:val="9"/>
    <w:unhideWhenUsed/>
    <w:rsid w:val="00CC530B"/>
    <w:pPr>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CC530B"/>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CC530B"/>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LAGREEMENT">
    <w:name w:val="PL AGREEMENT"/>
    <w:uiPriority w:val="99"/>
    <w:rsid w:val="0023136E"/>
    <w:pPr>
      <w:numPr>
        <w:numId w:val="2"/>
      </w:numPr>
    </w:pPr>
  </w:style>
  <w:style w:type="paragraph" w:customStyle="1" w:styleId="PLBetween">
    <w:name w:val="PL Between"/>
    <w:basedOn w:val="Normal"/>
    <w:next w:val="PLBetweenNum"/>
    <w:link w:val="PLBetweenChar"/>
    <w:qFormat/>
    <w:rsid w:val="0023136E"/>
    <w:pPr>
      <w:numPr>
        <w:numId w:val="4"/>
      </w:numPr>
      <w:spacing w:line="480" w:lineRule="auto"/>
    </w:pPr>
  </w:style>
  <w:style w:type="character" w:customStyle="1" w:styleId="PLBetweenChar">
    <w:name w:val="PL Between Char"/>
    <w:basedOn w:val="DefaultParagraphFont"/>
    <w:link w:val="PLBetween"/>
    <w:rsid w:val="0023136E"/>
    <w:rPr>
      <w:rFonts w:ascii="Franklin Gothic Book" w:eastAsiaTheme="minorHAnsi" w:hAnsi="Franklin Gothic Book" w:cs="Times New Roman"/>
      <w:lang w:val="en-IE"/>
    </w:rPr>
  </w:style>
  <w:style w:type="paragraph" w:customStyle="1" w:styleId="PLBetweenNum">
    <w:name w:val="PL Between Num"/>
    <w:basedOn w:val="Normal"/>
    <w:link w:val="PLBetweenNumChar"/>
    <w:qFormat/>
    <w:rsid w:val="0023136E"/>
    <w:pPr>
      <w:numPr>
        <w:ilvl w:val="1"/>
        <w:numId w:val="4"/>
      </w:numPr>
      <w:spacing w:after="240"/>
    </w:pPr>
  </w:style>
  <w:style w:type="character" w:customStyle="1" w:styleId="PLBetweenNumChar">
    <w:name w:val="PL Between Num Char"/>
    <w:basedOn w:val="DefaultParagraphFont"/>
    <w:link w:val="PLBetweenNum"/>
    <w:rsid w:val="0023136E"/>
    <w:rPr>
      <w:rFonts w:ascii="Franklin Gothic Book" w:eastAsiaTheme="minorHAnsi" w:hAnsi="Franklin Gothic Book" w:cs="Times New Roman"/>
      <w:lang w:val="en-IE"/>
    </w:rPr>
  </w:style>
  <w:style w:type="paragraph" w:customStyle="1" w:styleId="PLLANUM1">
    <w:name w:val="PL LA NUM 1"/>
    <w:basedOn w:val="Normal"/>
    <w:next w:val="PLLANUM2"/>
    <w:qFormat/>
    <w:rsid w:val="0023136E"/>
    <w:pPr>
      <w:numPr>
        <w:numId w:val="3"/>
      </w:numPr>
      <w:spacing w:after="240" w:line="360" w:lineRule="auto"/>
      <w:outlineLvl w:val="0"/>
    </w:pPr>
    <w:rPr>
      <w:b/>
      <w:caps/>
    </w:rPr>
  </w:style>
  <w:style w:type="paragraph" w:customStyle="1" w:styleId="PLLANUM2">
    <w:name w:val="PL LA NUM 2"/>
    <w:basedOn w:val="Normal"/>
    <w:next w:val="PLLANUM3"/>
    <w:link w:val="PLLANUM2Char"/>
    <w:qFormat/>
    <w:rsid w:val="00CA143C"/>
    <w:pPr>
      <w:numPr>
        <w:ilvl w:val="1"/>
        <w:numId w:val="3"/>
      </w:numPr>
      <w:spacing w:after="240"/>
      <w:contextualSpacing/>
      <w:outlineLvl w:val="1"/>
    </w:pPr>
    <w:rPr>
      <w:b/>
    </w:rPr>
  </w:style>
  <w:style w:type="character" w:customStyle="1" w:styleId="PLLANUM2Char">
    <w:name w:val="PL LA NUM 2 Char"/>
    <w:basedOn w:val="DefaultParagraphFont"/>
    <w:link w:val="PLLANUM2"/>
    <w:rsid w:val="00CA143C"/>
    <w:rPr>
      <w:rFonts w:ascii="Franklin Gothic Book" w:hAnsi="Franklin Gothic Book" w:cs="Times New Roman"/>
      <w:b/>
      <w:lang w:val="en-IE"/>
    </w:rPr>
  </w:style>
  <w:style w:type="paragraph" w:customStyle="1" w:styleId="PLLANUM3">
    <w:name w:val="PL LA NUM 3"/>
    <w:basedOn w:val="Normal"/>
    <w:qFormat/>
    <w:rsid w:val="0023136E"/>
    <w:pPr>
      <w:numPr>
        <w:ilvl w:val="2"/>
        <w:numId w:val="3"/>
      </w:numPr>
      <w:spacing w:after="240"/>
    </w:pPr>
  </w:style>
  <w:style w:type="paragraph" w:styleId="Footer">
    <w:name w:val="footer"/>
    <w:basedOn w:val="Normal"/>
    <w:link w:val="FooterChar"/>
    <w:uiPriority w:val="99"/>
    <w:rsid w:val="006014F4"/>
    <w:pPr>
      <w:tabs>
        <w:tab w:val="center" w:pos="4153"/>
        <w:tab w:val="right" w:pos="8306"/>
      </w:tabs>
    </w:pPr>
    <w:rPr>
      <w:rFonts w:ascii="Arial" w:hAnsi="Arial"/>
      <w:sz w:val="20"/>
    </w:rPr>
  </w:style>
  <w:style w:type="character" w:customStyle="1" w:styleId="FooterChar">
    <w:name w:val="Footer Char"/>
    <w:basedOn w:val="DefaultParagraphFont"/>
    <w:link w:val="Footer"/>
    <w:uiPriority w:val="99"/>
    <w:rsid w:val="006014F4"/>
    <w:rPr>
      <w:rFonts w:ascii="Arial" w:hAnsi="Arial" w:cs="Times New Roman"/>
      <w:sz w:val="20"/>
      <w:szCs w:val="20"/>
    </w:rPr>
  </w:style>
  <w:style w:type="paragraph" w:styleId="Header">
    <w:name w:val="header"/>
    <w:basedOn w:val="Normal"/>
    <w:link w:val="HeaderChar"/>
    <w:uiPriority w:val="99"/>
    <w:rsid w:val="006014F4"/>
    <w:pPr>
      <w:tabs>
        <w:tab w:val="center" w:pos="4153"/>
        <w:tab w:val="right" w:pos="8306"/>
      </w:tabs>
    </w:pPr>
    <w:rPr>
      <w:rFonts w:ascii="Arial" w:hAnsi="Arial"/>
      <w:sz w:val="20"/>
    </w:rPr>
  </w:style>
  <w:style w:type="character" w:customStyle="1" w:styleId="HeaderChar">
    <w:name w:val="Header Char"/>
    <w:basedOn w:val="DefaultParagraphFont"/>
    <w:link w:val="Header"/>
    <w:uiPriority w:val="99"/>
    <w:rsid w:val="006014F4"/>
    <w:rPr>
      <w:rFonts w:ascii="Arial" w:hAnsi="Arial" w:cs="Times New Roman"/>
      <w:sz w:val="20"/>
      <w:szCs w:val="20"/>
    </w:rPr>
  </w:style>
  <w:style w:type="paragraph" w:styleId="Title">
    <w:name w:val="Title"/>
    <w:basedOn w:val="Normal"/>
    <w:next w:val="Normal"/>
    <w:link w:val="TitleChar"/>
    <w:uiPriority w:val="10"/>
    <w:qFormat/>
    <w:rsid w:val="00CC530B"/>
    <w:pP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CC530B"/>
    <w:rPr>
      <w:rFonts w:ascii="Garamond" w:eastAsiaTheme="majorEastAsia" w:hAnsi="Garamond" w:cstheme="majorBidi"/>
      <w:spacing w:val="5"/>
      <w:kern w:val="28"/>
      <w:sz w:val="52"/>
      <w:szCs w:val="52"/>
    </w:rPr>
  </w:style>
  <w:style w:type="paragraph" w:styleId="Subtitle">
    <w:name w:val="Subtitle"/>
    <w:basedOn w:val="Normal"/>
    <w:next w:val="Normal"/>
    <w:link w:val="SubtitleChar"/>
    <w:uiPriority w:val="11"/>
    <w:qFormat/>
    <w:rsid w:val="00CC530B"/>
    <w:pPr>
      <w:numPr>
        <w:ilvl w:val="1"/>
      </w:numPr>
    </w:pPr>
    <w:rPr>
      <w:rFonts w:ascii="Arial" w:eastAsiaTheme="majorEastAsia" w:hAnsi="Arial" w:cstheme="majorBidi"/>
      <w:b/>
      <w:iCs/>
      <w:color w:val="000000" w:themeColor="text1"/>
      <w:spacing w:val="15"/>
      <w:sz w:val="20"/>
    </w:rPr>
  </w:style>
  <w:style w:type="character" w:customStyle="1" w:styleId="SubtitleChar">
    <w:name w:val="Subtitle Char"/>
    <w:basedOn w:val="DefaultParagraphFont"/>
    <w:link w:val="Subtitle"/>
    <w:uiPriority w:val="11"/>
    <w:rsid w:val="00CC530B"/>
    <w:rPr>
      <w:rFonts w:ascii="Arial" w:eastAsiaTheme="majorEastAsia" w:hAnsi="Arial" w:cstheme="majorBidi"/>
      <w:b/>
      <w:iCs/>
      <w:color w:val="000000" w:themeColor="text1"/>
      <w:spacing w:val="15"/>
      <w:sz w:val="20"/>
      <w:szCs w:val="20"/>
    </w:rPr>
  </w:style>
  <w:style w:type="character" w:customStyle="1" w:styleId="Heading1Char">
    <w:name w:val="Heading 1 Char"/>
    <w:basedOn w:val="DefaultParagraphFont"/>
    <w:link w:val="Heading1"/>
    <w:uiPriority w:val="9"/>
    <w:rsid w:val="002E00D9"/>
    <w:rPr>
      <w:rFonts w:ascii="Arial" w:eastAsiaTheme="minorHAnsi" w:hAnsi="Arial" w:cs="Times New Roman"/>
      <w:b/>
      <w:sz w:val="20"/>
      <w:szCs w:val="24"/>
      <w:lang w:val="en-IE" w:eastAsia="en-GB"/>
    </w:rPr>
  </w:style>
  <w:style w:type="character" w:customStyle="1" w:styleId="Heading2Char">
    <w:name w:val="Heading 2 Char"/>
    <w:basedOn w:val="DefaultParagraphFont"/>
    <w:link w:val="Heading2"/>
    <w:uiPriority w:val="9"/>
    <w:rsid w:val="002E00D9"/>
    <w:rPr>
      <w:rFonts w:ascii="Arial" w:eastAsiaTheme="minorHAnsi" w:hAnsi="Arial" w:cs="Times New Roman"/>
      <w:sz w:val="20"/>
      <w:szCs w:val="24"/>
      <w:lang w:val="en-IE" w:eastAsia="en-GB"/>
    </w:rPr>
  </w:style>
  <w:style w:type="paragraph" w:customStyle="1" w:styleId="PLLANUM4">
    <w:name w:val="PL LA NUM 4"/>
    <w:basedOn w:val="BodyTextFirstIndent"/>
    <w:qFormat/>
    <w:rsid w:val="0023136E"/>
    <w:pPr>
      <w:numPr>
        <w:ilvl w:val="3"/>
        <w:numId w:val="3"/>
      </w:numPr>
      <w:spacing w:after="240"/>
    </w:pPr>
  </w:style>
  <w:style w:type="paragraph" w:styleId="BodyTextFirstIndent">
    <w:name w:val="Body Text First Indent"/>
    <w:basedOn w:val="BodyText"/>
    <w:link w:val="BodyTextFirstIndentChar"/>
    <w:uiPriority w:val="99"/>
    <w:semiHidden/>
    <w:unhideWhenUsed/>
    <w:rsid w:val="0023136E"/>
    <w:pPr>
      <w:spacing w:after="200"/>
      <w:ind w:firstLine="360"/>
    </w:pPr>
    <w:rPr>
      <w:rFonts w:ascii="Franklin Gothic Book" w:hAnsi="Franklin Gothic Book"/>
      <w:sz w:val="22"/>
    </w:rPr>
  </w:style>
  <w:style w:type="character" w:customStyle="1" w:styleId="BodyTextFirstIndentChar">
    <w:name w:val="Body Text First Indent Char"/>
    <w:basedOn w:val="BodyTextChar"/>
    <w:link w:val="BodyTextFirstIndent"/>
    <w:uiPriority w:val="99"/>
    <w:semiHidden/>
    <w:rsid w:val="0023136E"/>
    <w:rPr>
      <w:rFonts w:ascii="Franklin Gothic Book" w:hAnsi="Franklin Gothic Book" w:cs="Times New Roman"/>
      <w:sz w:val="20"/>
      <w:szCs w:val="20"/>
    </w:rPr>
  </w:style>
  <w:style w:type="paragraph" w:customStyle="1" w:styleId="PLLANUM5">
    <w:name w:val="PL LA NUM 5"/>
    <w:basedOn w:val="BodyTextFirstIndent"/>
    <w:qFormat/>
    <w:rsid w:val="0023136E"/>
    <w:pPr>
      <w:numPr>
        <w:ilvl w:val="4"/>
        <w:numId w:val="3"/>
      </w:numPr>
      <w:spacing w:after="240"/>
    </w:pPr>
  </w:style>
  <w:style w:type="paragraph" w:customStyle="1" w:styleId="PLLANUM6">
    <w:name w:val="PL LA NUM 6"/>
    <w:basedOn w:val="BodyTextFirstIndent"/>
    <w:qFormat/>
    <w:rsid w:val="0023136E"/>
    <w:pPr>
      <w:numPr>
        <w:ilvl w:val="5"/>
        <w:numId w:val="3"/>
      </w:numPr>
      <w:spacing w:after="240"/>
    </w:pPr>
  </w:style>
  <w:style w:type="character" w:customStyle="1" w:styleId="Heading3Char">
    <w:name w:val="Heading 3 Char"/>
    <w:basedOn w:val="DefaultParagraphFont"/>
    <w:link w:val="Heading3"/>
    <w:uiPriority w:val="9"/>
    <w:rsid w:val="002E00D9"/>
    <w:rPr>
      <w:rFonts w:ascii="Arial" w:eastAsiaTheme="minorHAnsi" w:hAnsi="Arial" w:cs="Times New Roman"/>
      <w:sz w:val="20"/>
      <w:szCs w:val="24"/>
      <w:lang w:val="en-IE" w:eastAsia="en-GB"/>
    </w:rPr>
  </w:style>
  <w:style w:type="character" w:customStyle="1" w:styleId="Heading4Char">
    <w:name w:val="Heading 4 Char"/>
    <w:basedOn w:val="DefaultParagraphFont"/>
    <w:link w:val="Heading4"/>
    <w:uiPriority w:val="9"/>
    <w:rsid w:val="002E00D9"/>
    <w:rPr>
      <w:rFonts w:ascii="Arial" w:eastAsiaTheme="minorHAnsi" w:hAnsi="Arial" w:cs="Times New Roman"/>
      <w:sz w:val="20"/>
      <w:szCs w:val="24"/>
      <w:lang w:val="en-IE" w:eastAsia="en-GB"/>
    </w:rPr>
  </w:style>
  <w:style w:type="character" w:customStyle="1" w:styleId="Heading5Char">
    <w:name w:val="Heading 5 Char"/>
    <w:basedOn w:val="DefaultParagraphFont"/>
    <w:link w:val="Heading5"/>
    <w:uiPriority w:val="9"/>
    <w:rsid w:val="002E00D9"/>
    <w:rPr>
      <w:rFonts w:ascii="Arial" w:eastAsiaTheme="minorHAnsi" w:hAnsi="Arial" w:cs="Times New Roman"/>
      <w:sz w:val="20"/>
      <w:szCs w:val="24"/>
      <w:lang w:val="en-IE" w:eastAsia="en-GB"/>
    </w:rPr>
  </w:style>
  <w:style w:type="character" w:customStyle="1" w:styleId="Heading6Char">
    <w:name w:val="Heading 6 Char"/>
    <w:basedOn w:val="DefaultParagraphFont"/>
    <w:link w:val="Heading6"/>
    <w:uiPriority w:val="9"/>
    <w:rsid w:val="002E00D9"/>
    <w:rPr>
      <w:rFonts w:ascii="Arial" w:eastAsiaTheme="minorHAnsi" w:hAnsi="Arial" w:cs="Times New Roman"/>
      <w:sz w:val="20"/>
      <w:szCs w:val="24"/>
      <w:lang w:val="en-IE" w:eastAsia="en-GB"/>
    </w:rPr>
  </w:style>
  <w:style w:type="paragraph" w:customStyle="1" w:styleId="Body">
    <w:name w:val="Body"/>
    <w:basedOn w:val="Normal"/>
    <w:uiPriority w:val="99"/>
    <w:rsid w:val="005D7A31"/>
    <w:pPr>
      <w:adjustRightInd w:val="0"/>
      <w:spacing w:after="210" w:line="270" w:lineRule="atLeast"/>
    </w:pPr>
    <w:rPr>
      <w:rFonts w:ascii="Arial" w:eastAsia="Calibri" w:hAnsi="Arial" w:cs="Calibri"/>
      <w:sz w:val="20"/>
      <w:szCs w:val="21"/>
      <w:lang w:eastAsia="en-IE"/>
    </w:rPr>
  </w:style>
  <w:style w:type="paragraph" w:styleId="TOCHeading">
    <w:name w:val="TOC Heading"/>
    <w:basedOn w:val="Heading1"/>
    <w:next w:val="Normal"/>
    <w:uiPriority w:val="39"/>
    <w:unhideWhenUsed/>
    <w:qFormat/>
    <w:rsid w:val="001364A0"/>
    <w:pPr>
      <w:keepNext/>
      <w:keepLines/>
      <w:numPr>
        <w:numId w:val="0"/>
      </w:numPr>
      <w:spacing w:before="480" w:after="360" w:line="276" w:lineRule="auto"/>
      <w:jc w:val="center"/>
      <w:outlineLvl w:val="9"/>
    </w:pPr>
    <w:rPr>
      <w:rFonts w:ascii="Franklin Gothic Book" w:eastAsiaTheme="majorEastAsia" w:hAnsi="Franklin Gothic Book" w:cstheme="majorBidi"/>
      <w:bCs/>
      <w:caps/>
      <w:sz w:val="22"/>
      <w:szCs w:val="28"/>
      <w:lang w:val="en-US" w:eastAsia="ja-JP"/>
    </w:rPr>
  </w:style>
  <w:style w:type="paragraph" w:customStyle="1" w:styleId="PLLATXT1">
    <w:name w:val="PL LA TXT 1"/>
    <w:basedOn w:val="Normal"/>
    <w:link w:val="PLLATXT1Char"/>
    <w:qFormat/>
    <w:rsid w:val="0023136E"/>
  </w:style>
  <w:style w:type="paragraph" w:styleId="BalloonText">
    <w:name w:val="Balloon Text"/>
    <w:basedOn w:val="Normal"/>
    <w:link w:val="BalloonTextChar"/>
    <w:uiPriority w:val="99"/>
    <w:semiHidden/>
    <w:unhideWhenUsed/>
    <w:rsid w:val="00C069F0"/>
    <w:rPr>
      <w:rFonts w:ascii="Tahoma" w:hAnsi="Tahoma" w:cs="Tahoma"/>
      <w:sz w:val="16"/>
      <w:szCs w:val="16"/>
    </w:rPr>
  </w:style>
  <w:style w:type="character" w:customStyle="1" w:styleId="BalloonTextChar">
    <w:name w:val="Balloon Text Char"/>
    <w:basedOn w:val="DefaultParagraphFont"/>
    <w:link w:val="BalloonText"/>
    <w:uiPriority w:val="99"/>
    <w:semiHidden/>
    <w:rsid w:val="00C069F0"/>
    <w:rPr>
      <w:rFonts w:ascii="Tahoma" w:hAnsi="Tahoma" w:cs="Tahoma"/>
      <w:sz w:val="16"/>
      <w:szCs w:val="16"/>
    </w:rPr>
  </w:style>
  <w:style w:type="paragraph" w:styleId="TOC1">
    <w:name w:val="toc 1"/>
    <w:basedOn w:val="Normal"/>
    <w:next w:val="TOC2"/>
    <w:autoRedefine/>
    <w:uiPriority w:val="39"/>
    <w:unhideWhenUsed/>
    <w:rsid w:val="00CA143C"/>
    <w:pPr>
      <w:tabs>
        <w:tab w:val="left" w:pos="425"/>
        <w:tab w:val="left" w:leader="dot" w:pos="9072"/>
      </w:tabs>
      <w:spacing w:before="240" w:after="240"/>
    </w:pPr>
    <w:rPr>
      <w:b/>
      <w:caps/>
      <w:noProof/>
    </w:rPr>
  </w:style>
  <w:style w:type="paragraph" w:styleId="TOC2">
    <w:name w:val="toc 2"/>
    <w:basedOn w:val="Normal"/>
    <w:next w:val="Normal"/>
    <w:autoRedefine/>
    <w:uiPriority w:val="39"/>
    <w:unhideWhenUsed/>
    <w:rsid w:val="00CA143C"/>
    <w:pPr>
      <w:tabs>
        <w:tab w:val="left" w:pos="1701"/>
        <w:tab w:val="left" w:leader="dot" w:pos="9072"/>
      </w:tabs>
      <w:spacing w:after="100"/>
      <w:ind w:left="1134"/>
    </w:pPr>
    <w:rPr>
      <w:caps/>
      <w:noProof/>
    </w:rPr>
  </w:style>
  <w:style w:type="paragraph" w:styleId="TOC3">
    <w:name w:val="toc 3"/>
    <w:basedOn w:val="Normal"/>
    <w:next w:val="Normal"/>
    <w:autoRedefine/>
    <w:uiPriority w:val="39"/>
    <w:unhideWhenUsed/>
    <w:rsid w:val="0023136E"/>
    <w:pPr>
      <w:tabs>
        <w:tab w:val="left" w:pos="2410"/>
        <w:tab w:val="left" w:leader="dot" w:pos="8505"/>
      </w:tabs>
      <w:spacing w:after="100"/>
      <w:ind w:left="1701"/>
    </w:pPr>
    <w:rPr>
      <w:noProof/>
    </w:rPr>
  </w:style>
  <w:style w:type="paragraph" w:styleId="TOC4">
    <w:name w:val="toc 4"/>
    <w:basedOn w:val="Normal"/>
    <w:next w:val="Normal"/>
    <w:autoRedefine/>
    <w:uiPriority w:val="39"/>
    <w:semiHidden/>
    <w:unhideWhenUsed/>
    <w:rsid w:val="00B159B7"/>
    <w:pPr>
      <w:spacing w:after="100"/>
      <w:ind w:left="720"/>
    </w:pPr>
    <w:rPr>
      <w:rFonts w:ascii="Arial" w:hAnsi="Arial"/>
      <w:sz w:val="20"/>
    </w:rPr>
  </w:style>
  <w:style w:type="paragraph" w:styleId="TOC5">
    <w:name w:val="toc 5"/>
    <w:basedOn w:val="Normal"/>
    <w:next w:val="Normal"/>
    <w:autoRedefine/>
    <w:uiPriority w:val="39"/>
    <w:semiHidden/>
    <w:unhideWhenUsed/>
    <w:rsid w:val="00B159B7"/>
    <w:pPr>
      <w:spacing w:after="100"/>
      <w:ind w:left="960"/>
    </w:pPr>
    <w:rPr>
      <w:rFonts w:ascii="Arial" w:hAnsi="Arial"/>
      <w:sz w:val="20"/>
    </w:rPr>
  </w:style>
  <w:style w:type="paragraph" w:styleId="TOC6">
    <w:name w:val="toc 6"/>
    <w:basedOn w:val="Normal"/>
    <w:next w:val="Normal"/>
    <w:autoRedefine/>
    <w:uiPriority w:val="39"/>
    <w:semiHidden/>
    <w:unhideWhenUsed/>
    <w:rsid w:val="00B159B7"/>
    <w:pPr>
      <w:spacing w:after="100"/>
      <w:ind w:left="1200"/>
    </w:pPr>
    <w:rPr>
      <w:rFonts w:ascii="Arial" w:hAnsi="Arial"/>
      <w:sz w:val="20"/>
    </w:rPr>
  </w:style>
  <w:style w:type="paragraph" w:styleId="TOC7">
    <w:name w:val="toc 7"/>
    <w:basedOn w:val="Normal"/>
    <w:next w:val="Normal"/>
    <w:autoRedefine/>
    <w:uiPriority w:val="39"/>
    <w:semiHidden/>
    <w:unhideWhenUsed/>
    <w:rsid w:val="00B159B7"/>
    <w:pPr>
      <w:spacing w:after="100"/>
      <w:ind w:left="1440"/>
    </w:pPr>
    <w:rPr>
      <w:rFonts w:ascii="Arial" w:hAnsi="Arial"/>
      <w:sz w:val="20"/>
    </w:rPr>
  </w:style>
  <w:style w:type="paragraph" w:styleId="TOC8">
    <w:name w:val="toc 8"/>
    <w:basedOn w:val="Normal"/>
    <w:next w:val="Normal"/>
    <w:autoRedefine/>
    <w:uiPriority w:val="39"/>
    <w:semiHidden/>
    <w:unhideWhenUsed/>
    <w:rsid w:val="00B159B7"/>
    <w:pPr>
      <w:spacing w:after="100"/>
      <w:ind w:left="1680"/>
    </w:pPr>
    <w:rPr>
      <w:rFonts w:ascii="Arial" w:hAnsi="Arial"/>
      <w:sz w:val="20"/>
    </w:rPr>
  </w:style>
  <w:style w:type="paragraph" w:styleId="TOC9">
    <w:name w:val="toc 9"/>
    <w:basedOn w:val="Normal"/>
    <w:next w:val="Normal"/>
    <w:autoRedefine/>
    <w:uiPriority w:val="39"/>
    <w:semiHidden/>
    <w:unhideWhenUsed/>
    <w:rsid w:val="00B159B7"/>
    <w:pPr>
      <w:spacing w:after="100"/>
      <w:ind w:left="1920"/>
    </w:pPr>
    <w:rPr>
      <w:rFonts w:ascii="Arial" w:hAnsi="Arial"/>
      <w:sz w:val="20"/>
    </w:rPr>
  </w:style>
  <w:style w:type="paragraph" w:styleId="BodyText">
    <w:name w:val="Body Text"/>
    <w:basedOn w:val="Normal"/>
    <w:link w:val="BodyTextChar"/>
    <w:uiPriority w:val="99"/>
    <w:semiHidden/>
    <w:unhideWhenUsed/>
    <w:rsid w:val="005D7A31"/>
    <w:pPr>
      <w:spacing w:after="120"/>
    </w:pPr>
    <w:rPr>
      <w:rFonts w:ascii="Arial" w:hAnsi="Arial"/>
      <w:sz w:val="20"/>
    </w:rPr>
  </w:style>
  <w:style w:type="character" w:customStyle="1" w:styleId="BodyTextChar">
    <w:name w:val="Body Text Char"/>
    <w:basedOn w:val="DefaultParagraphFont"/>
    <w:link w:val="BodyText"/>
    <w:uiPriority w:val="99"/>
    <w:semiHidden/>
    <w:rsid w:val="005D7A31"/>
    <w:rPr>
      <w:rFonts w:ascii="Arial" w:hAnsi="Arial" w:cs="Times New Roman"/>
      <w:sz w:val="20"/>
      <w:szCs w:val="20"/>
    </w:rPr>
  </w:style>
  <w:style w:type="paragraph" w:styleId="BodyText2">
    <w:name w:val="Body Text 2"/>
    <w:basedOn w:val="Normal"/>
    <w:link w:val="BodyText2Char"/>
    <w:uiPriority w:val="99"/>
    <w:semiHidden/>
    <w:unhideWhenUsed/>
    <w:rsid w:val="005D7A31"/>
    <w:pPr>
      <w:spacing w:after="120" w:line="480" w:lineRule="auto"/>
    </w:pPr>
    <w:rPr>
      <w:rFonts w:ascii="Arial" w:hAnsi="Arial"/>
      <w:sz w:val="20"/>
    </w:rPr>
  </w:style>
  <w:style w:type="character" w:customStyle="1" w:styleId="BodyText2Char">
    <w:name w:val="Body Text 2 Char"/>
    <w:basedOn w:val="DefaultParagraphFont"/>
    <w:link w:val="BodyText2"/>
    <w:uiPriority w:val="99"/>
    <w:semiHidden/>
    <w:rsid w:val="005D7A31"/>
    <w:rPr>
      <w:rFonts w:ascii="Arial" w:hAnsi="Arial" w:cs="Times New Roman"/>
      <w:sz w:val="20"/>
      <w:szCs w:val="20"/>
    </w:rPr>
  </w:style>
  <w:style w:type="character" w:styleId="Hyperlink">
    <w:name w:val="Hyperlink"/>
    <w:basedOn w:val="DefaultParagraphFont"/>
    <w:uiPriority w:val="99"/>
    <w:unhideWhenUsed/>
    <w:rsid w:val="005D7A31"/>
    <w:rPr>
      <w:color w:val="0000FF" w:themeColor="hyperlink"/>
      <w:u w:val="single"/>
    </w:rPr>
  </w:style>
  <w:style w:type="character" w:customStyle="1" w:styleId="PLLATXT1Char">
    <w:name w:val="PL LA TXT 1 Char"/>
    <w:basedOn w:val="DefaultParagraphFont"/>
    <w:link w:val="PLLATXT1"/>
    <w:rsid w:val="00C703A9"/>
    <w:rPr>
      <w:rFonts w:ascii="Franklin Gothic Book" w:eastAsiaTheme="minorHAnsi" w:hAnsi="Franklin Gothic Book" w:cs="Times New Roman"/>
      <w:lang w:val="en-IE"/>
    </w:rPr>
  </w:style>
  <w:style w:type="paragraph" w:customStyle="1" w:styleId="PLLATXT2">
    <w:name w:val="PL LA TXT 2"/>
    <w:basedOn w:val="Normal"/>
    <w:link w:val="PLLATXT2Char"/>
    <w:qFormat/>
    <w:rsid w:val="00C703A9"/>
    <w:pPr>
      <w:ind w:left="851"/>
    </w:pPr>
  </w:style>
  <w:style w:type="character" w:customStyle="1" w:styleId="PLLATXT2Char">
    <w:name w:val="PL LA TXT 2 Char"/>
    <w:basedOn w:val="PLLANUM2Char"/>
    <w:link w:val="PLLATXT2"/>
    <w:rsid w:val="00C703A9"/>
    <w:rPr>
      <w:rFonts w:ascii="Franklin Gothic Book" w:eastAsiaTheme="minorHAnsi" w:hAnsi="Franklin Gothic Book" w:cs="Times New Roman"/>
      <w:b w:val="0"/>
      <w:lang w:val="en-IE"/>
    </w:rPr>
  </w:style>
  <w:style w:type="paragraph" w:customStyle="1" w:styleId="PLLATXT3">
    <w:name w:val="PL LA TXT 3"/>
    <w:basedOn w:val="Normal"/>
    <w:link w:val="PLLATXT3Char"/>
    <w:qFormat/>
    <w:rsid w:val="00C703A9"/>
    <w:pPr>
      <w:ind w:left="1701"/>
    </w:pPr>
  </w:style>
  <w:style w:type="character" w:customStyle="1" w:styleId="PLLATXT3Char">
    <w:name w:val="PL LA TXT 3 Char"/>
    <w:basedOn w:val="PLLATXT2Char"/>
    <w:link w:val="PLLATXT3"/>
    <w:rsid w:val="00D07C5E"/>
    <w:rPr>
      <w:rFonts w:ascii="Franklin Gothic Book" w:eastAsiaTheme="minorHAnsi" w:hAnsi="Franklin Gothic Book" w:cs="Times New Roman"/>
      <w:b w:val="0"/>
      <w:lang w:val="en-IE"/>
    </w:rPr>
  </w:style>
  <w:style w:type="paragraph" w:customStyle="1" w:styleId="PLLATXT4">
    <w:name w:val="PL LA TXT 4"/>
    <w:basedOn w:val="Normal"/>
    <w:link w:val="PLLATXT4Char"/>
    <w:qFormat/>
    <w:rsid w:val="005501B1"/>
    <w:pPr>
      <w:ind w:left="2552"/>
    </w:pPr>
  </w:style>
  <w:style w:type="character" w:customStyle="1" w:styleId="PLLATXT4Char">
    <w:name w:val="PL LA TXT 4 Char"/>
    <w:basedOn w:val="DefaultParagraphFont"/>
    <w:link w:val="PLLATXT4"/>
    <w:rsid w:val="005501B1"/>
    <w:rPr>
      <w:rFonts w:ascii="Franklin Gothic Book" w:eastAsiaTheme="minorHAnsi" w:hAnsi="Franklin Gothic Book" w:cs="Times New Roman"/>
      <w:lang w:val="en-IE"/>
    </w:rPr>
  </w:style>
  <w:style w:type="numbering" w:customStyle="1" w:styleId="PLLongAgreements">
    <w:name w:val="PL Long Agreements"/>
    <w:uiPriority w:val="99"/>
    <w:rsid w:val="0023136E"/>
    <w:pPr>
      <w:numPr>
        <w:numId w:val="3"/>
      </w:numPr>
    </w:pPr>
  </w:style>
  <w:style w:type="paragraph" w:customStyle="1" w:styleId="PLNANUM1">
    <w:name w:val="PL NA NUM 1"/>
    <w:basedOn w:val="Normal"/>
    <w:next w:val="PLNANUM2"/>
    <w:qFormat/>
    <w:rsid w:val="0023136E"/>
    <w:pPr>
      <w:numPr>
        <w:numId w:val="19"/>
      </w:numPr>
      <w:spacing w:after="240"/>
      <w:outlineLvl w:val="0"/>
    </w:pPr>
    <w:rPr>
      <w:b/>
    </w:rPr>
  </w:style>
  <w:style w:type="paragraph" w:customStyle="1" w:styleId="PLNANUM2">
    <w:name w:val="PL NA NUM 2"/>
    <w:basedOn w:val="Normal"/>
    <w:next w:val="PLNANUM3"/>
    <w:qFormat/>
    <w:rsid w:val="0023136E"/>
    <w:pPr>
      <w:numPr>
        <w:ilvl w:val="1"/>
        <w:numId w:val="19"/>
      </w:numPr>
      <w:spacing w:after="240"/>
      <w:outlineLvl w:val="1"/>
    </w:pPr>
  </w:style>
  <w:style w:type="paragraph" w:customStyle="1" w:styleId="PLNANUM3">
    <w:name w:val="PL NA NUM 3"/>
    <w:basedOn w:val="Normal"/>
    <w:qFormat/>
    <w:rsid w:val="0023136E"/>
    <w:pPr>
      <w:numPr>
        <w:ilvl w:val="2"/>
        <w:numId w:val="19"/>
      </w:numPr>
      <w:spacing w:after="240"/>
    </w:pPr>
  </w:style>
  <w:style w:type="paragraph" w:customStyle="1" w:styleId="PLNANUM4">
    <w:name w:val="PL NA NUM 4"/>
    <w:basedOn w:val="Normal"/>
    <w:qFormat/>
    <w:rsid w:val="0023136E"/>
    <w:pPr>
      <w:numPr>
        <w:ilvl w:val="3"/>
        <w:numId w:val="19"/>
      </w:numPr>
      <w:spacing w:after="240"/>
    </w:pPr>
  </w:style>
  <w:style w:type="character" w:customStyle="1" w:styleId="Heading7Char">
    <w:name w:val="Heading 7 Char"/>
    <w:basedOn w:val="DefaultParagraphFont"/>
    <w:link w:val="Heading7"/>
    <w:uiPriority w:val="9"/>
    <w:rsid w:val="00CC530B"/>
    <w:rPr>
      <w:b/>
      <w:smallCaps/>
      <w:color w:val="C0504D" w:themeColor="accent2"/>
      <w:spacing w:val="10"/>
    </w:rPr>
  </w:style>
  <w:style w:type="character" w:customStyle="1" w:styleId="Heading8Char">
    <w:name w:val="Heading 8 Char"/>
    <w:basedOn w:val="DefaultParagraphFont"/>
    <w:link w:val="Heading8"/>
    <w:uiPriority w:val="9"/>
    <w:semiHidden/>
    <w:rsid w:val="00CC530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C530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C530B"/>
    <w:rPr>
      <w:b/>
      <w:bCs/>
      <w:color w:val="4F81BD" w:themeColor="accent1"/>
      <w:sz w:val="18"/>
      <w:szCs w:val="18"/>
    </w:rPr>
  </w:style>
  <w:style w:type="paragraph" w:styleId="NormalWeb">
    <w:name w:val="Normal (Web)"/>
    <w:basedOn w:val="Normal"/>
    <w:uiPriority w:val="99"/>
    <w:semiHidden/>
    <w:unhideWhenUsed/>
    <w:rsid w:val="006D5357"/>
    <w:rPr>
      <w:szCs w:val="24"/>
    </w:rPr>
  </w:style>
  <w:style w:type="character" w:styleId="Emphasis">
    <w:name w:val="Emphasis"/>
    <w:uiPriority w:val="20"/>
    <w:rsid w:val="00CC530B"/>
    <w:rPr>
      <w:b/>
      <w:i/>
      <w:spacing w:val="10"/>
    </w:rPr>
  </w:style>
  <w:style w:type="paragraph" w:styleId="NoSpacing">
    <w:name w:val="No Spacing"/>
    <w:basedOn w:val="Normal"/>
    <w:link w:val="NoSpacingChar"/>
    <w:uiPriority w:val="1"/>
    <w:rsid w:val="00CC530B"/>
  </w:style>
  <w:style w:type="character" w:customStyle="1" w:styleId="NoSpacingChar">
    <w:name w:val="No Spacing Char"/>
    <w:basedOn w:val="DefaultParagraphFont"/>
    <w:link w:val="NoSpacing"/>
    <w:uiPriority w:val="1"/>
    <w:rsid w:val="00CC530B"/>
  </w:style>
  <w:style w:type="paragraph" w:styleId="ListParagraph">
    <w:name w:val="List Paragraph"/>
    <w:basedOn w:val="Normal"/>
    <w:uiPriority w:val="34"/>
    <w:qFormat/>
    <w:rsid w:val="00CC530B"/>
    <w:pPr>
      <w:ind w:left="720"/>
      <w:contextualSpacing/>
    </w:pPr>
  </w:style>
  <w:style w:type="character" w:styleId="SubtleEmphasis">
    <w:name w:val="Subtle Emphasis"/>
    <w:uiPriority w:val="19"/>
    <w:rsid w:val="00CC530B"/>
    <w:rPr>
      <w:i/>
    </w:rPr>
  </w:style>
  <w:style w:type="character" w:styleId="IntenseReference">
    <w:name w:val="Intense Reference"/>
    <w:uiPriority w:val="32"/>
    <w:rsid w:val="00CC530B"/>
    <w:rPr>
      <w:b/>
      <w:bCs/>
      <w:smallCaps/>
      <w:spacing w:val="5"/>
      <w:sz w:val="22"/>
      <w:szCs w:val="22"/>
      <w:u w:val="single"/>
    </w:rPr>
  </w:style>
  <w:style w:type="character" w:styleId="BookTitle">
    <w:name w:val="Book Title"/>
    <w:uiPriority w:val="33"/>
    <w:rsid w:val="00CC530B"/>
    <w:rPr>
      <w:rFonts w:asciiTheme="majorHAnsi" w:eastAsiaTheme="majorEastAsia" w:hAnsiTheme="majorHAnsi" w:cstheme="majorBidi"/>
      <w:i/>
      <w:iCs/>
      <w:sz w:val="20"/>
      <w:szCs w:val="20"/>
    </w:rPr>
  </w:style>
  <w:style w:type="paragraph" w:customStyle="1" w:styleId="PLNANUM5">
    <w:name w:val="PL NA NUM 5"/>
    <w:basedOn w:val="Normal"/>
    <w:qFormat/>
    <w:rsid w:val="0023136E"/>
    <w:pPr>
      <w:numPr>
        <w:ilvl w:val="4"/>
        <w:numId w:val="19"/>
      </w:numPr>
      <w:spacing w:after="240"/>
    </w:pPr>
  </w:style>
  <w:style w:type="paragraph" w:customStyle="1" w:styleId="PLNANUM6">
    <w:name w:val="PL NA NUM 6"/>
    <w:basedOn w:val="Normal"/>
    <w:qFormat/>
    <w:rsid w:val="0023136E"/>
    <w:pPr>
      <w:numPr>
        <w:ilvl w:val="5"/>
        <w:numId w:val="19"/>
      </w:numPr>
      <w:spacing w:after="240"/>
    </w:pPr>
  </w:style>
  <w:style w:type="paragraph" w:customStyle="1" w:styleId="PLNATXT1">
    <w:name w:val="PL NA TXT 1"/>
    <w:basedOn w:val="Normal"/>
    <w:qFormat/>
    <w:rsid w:val="005501B1"/>
  </w:style>
  <w:style w:type="paragraph" w:customStyle="1" w:styleId="PLNATXT2">
    <w:name w:val="PL NA TXT 2"/>
    <w:basedOn w:val="Normal"/>
    <w:qFormat/>
    <w:rsid w:val="005501B1"/>
    <w:pPr>
      <w:ind w:left="851"/>
    </w:pPr>
  </w:style>
  <w:style w:type="paragraph" w:customStyle="1" w:styleId="PLNATXT3">
    <w:name w:val="PL NA TXT 3"/>
    <w:basedOn w:val="Normal"/>
    <w:link w:val="PLNATXT3Char"/>
    <w:qFormat/>
    <w:rsid w:val="005501B1"/>
    <w:pPr>
      <w:ind w:left="1701"/>
    </w:pPr>
  </w:style>
  <w:style w:type="character" w:customStyle="1" w:styleId="PLNATXT3Char">
    <w:name w:val="PL NA TXT 3 Char"/>
    <w:basedOn w:val="DefaultParagraphFont"/>
    <w:link w:val="PLNATXT3"/>
    <w:rsid w:val="005501B1"/>
    <w:rPr>
      <w:rFonts w:ascii="Franklin Gothic Book" w:eastAsiaTheme="minorHAnsi" w:hAnsi="Franklin Gothic Book" w:cs="Times New Roman"/>
      <w:lang w:val="en-IE"/>
    </w:rPr>
  </w:style>
  <w:style w:type="paragraph" w:customStyle="1" w:styleId="PLNATXT4">
    <w:name w:val="PL NA TXT 4"/>
    <w:basedOn w:val="Normal"/>
    <w:link w:val="PLNATXT4Char"/>
    <w:qFormat/>
    <w:rsid w:val="005501B1"/>
    <w:pPr>
      <w:ind w:left="2552"/>
    </w:pPr>
  </w:style>
  <w:style w:type="character" w:customStyle="1" w:styleId="PLNATXT4Char">
    <w:name w:val="PL NA TXT 4 Char"/>
    <w:basedOn w:val="DefaultParagraphFont"/>
    <w:link w:val="PLNATXT4"/>
    <w:rsid w:val="005501B1"/>
    <w:rPr>
      <w:rFonts w:ascii="Franklin Gothic Book" w:eastAsiaTheme="minorHAnsi" w:hAnsi="Franklin Gothic Book" w:cs="Times New Roman"/>
      <w:lang w:val="en-IE"/>
    </w:rPr>
  </w:style>
  <w:style w:type="paragraph" w:customStyle="1" w:styleId="PLRecitals">
    <w:name w:val="PL Recitals"/>
    <w:basedOn w:val="Normal"/>
    <w:next w:val="Normal"/>
    <w:link w:val="PLRecitalsChar"/>
    <w:qFormat/>
    <w:rsid w:val="0023136E"/>
    <w:pPr>
      <w:numPr>
        <w:ilvl w:val="2"/>
        <w:numId w:val="4"/>
      </w:numPr>
      <w:spacing w:line="480" w:lineRule="auto"/>
    </w:pPr>
  </w:style>
  <w:style w:type="character" w:customStyle="1" w:styleId="PLRecitalsChar">
    <w:name w:val="PL Recitals Char"/>
    <w:basedOn w:val="PLBetweenNumChar"/>
    <w:link w:val="PLRecitals"/>
    <w:rsid w:val="0023136E"/>
    <w:rPr>
      <w:rFonts w:ascii="Franklin Gothic Book" w:eastAsiaTheme="minorHAnsi" w:hAnsi="Franklin Gothic Book" w:cs="Times New Roman"/>
      <w:lang w:val="en-IE"/>
    </w:rPr>
  </w:style>
  <w:style w:type="paragraph" w:customStyle="1" w:styleId="PLRecitalsNum">
    <w:name w:val="PL Recitals Num"/>
    <w:basedOn w:val="Normal"/>
    <w:link w:val="PLRecitalsNumChar"/>
    <w:qFormat/>
    <w:rsid w:val="0023136E"/>
    <w:pPr>
      <w:numPr>
        <w:ilvl w:val="3"/>
        <w:numId w:val="4"/>
      </w:numPr>
      <w:spacing w:after="240"/>
    </w:pPr>
  </w:style>
  <w:style w:type="character" w:customStyle="1" w:styleId="PLRecitalsNumChar">
    <w:name w:val="PL Recitals Num Char"/>
    <w:basedOn w:val="PLRecitalsChar"/>
    <w:link w:val="PLRecitalsNum"/>
    <w:rsid w:val="0023136E"/>
    <w:rPr>
      <w:rFonts w:ascii="Franklin Gothic Book" w:eastAsiaTheme="minorHAnsi" w:hAnsi="Franklin Gothic Book" w:cs="Times New Roman"/>
      <w:lang w:val="en-IE"/>
    </w:rPr>
  </w:style>
  <w:style w:type="paragraph" w:customStyle="1" w:styleId="PLSchedule">
    <w:name w:val="PL Schedule"/>
    <w:basedOn w:val="Normal"/>
    <w:next w:val="PLScheduleNumbering1"/>
    <w:link w:val="PLScheduleChar"/>
    <w:qFormat/>
    <w:rsid w:val="0023136E"/>
    <w:pPr>
      <w:numPr>
        <w:numId w:val="20"/>
      </w:numPr>
      <w:spacing w:after="360"/>
      <w:jc w:val="center"/>
      <w:outlineLvl w:val="0"/>
    </w:pPr>
    <w:rPr>
      <w:b/>
      <w:caps/>
      <w:szCs w:val="24"/>
      <w:lang w:eastAsia="en-GB"/>
    </w:rPr>
  </w:style>
  <w:style w:type="character" w:customStyle="1" w:styleId="PLScheduleChar">
    <w:name w:val="PL Schedule Char"/>
    <w:basedOn w:val="DefaultParagraphFont"/>
    <w:link w:val="PLSchedule"/>
    <w:rsid w:val="0023136E"/>
    <w:rPr>
      <w:rFonts w:ascii="Franklin Gothic Book" w:hAnsi="Franklin Gothic Book" w:cs="Times New Roman"/>
      <w:b/>
      <w:caps/>
      <w:szCs w:val="24"/>
      <w:lang w:val="en-IE" w:eastAsia="en-GB"/>
    </w:rPr>
  </w:style>
  <w:style w:type="paragraph" w:customStyle="1" w:styleId="PLScheduleNumbering1">
    <w:name w:val="PL Schedule Numbering 1"/>
    <w:basedOn w:val="Normal"/>
    <w:next w:val="PLScheduleNumbering2"/>
    <w:qFormat/>
    <w:rsid w:val="0023136E"/>
    <w:pPr>
      <w:numPr>
        <w:ilvl w:val="1"/>
        <w:numId w:val="20"/>
      </w:numPr>
      <w:spacing w:after="360"/>
      <w:jc w:val="center"/>
      <w:outlineLvl w:val="1"/>
    </w:pPr>
    <w:rPr>
      <w:szCs w:val="24"/>
      <w:lang w:eastAsia="en-GB"/>
    </w:rPr>
  </w:style>
  <w:style w:type="paragraph" w:customStyle="1" w:styleId="PLScheduleNumbering2">
    <w:name w:val="PL Schedule Numbering 2"/>
    <w:basedOn w:val="Normal"/>
    <w:next w:val="PLScheduleNumbering3"/>
    <w:qFormat/>
    <w:rsid w:val="0023136E"/>
    <w:pPr>
      <w:numPr>
        <w:ilvl w:val="2"/>
        <w:numId w:val="20"/>
      </w:numPr>
      <w:spacing w:after="360"/>
      <w:jc w:val="center"/>
      <w:outlineLvl w:val="0"/>
    </w:pPr>
    <w:rPr>
      <w:b/>
      <w:caps/>
      <w:szCs w:val="24"/>
      <w:lang w:eastAsia="en-GB"/>
    </w:rPr>
  </w:style>
  <w:style w:type="paragraph" w:customStyle="1" w:styleId="PLScheduleNumbering3">
    <w:name w:val="PL Schedule Numbering 3"/>
    <w:basedOn w:val="Normal"/>
    <w:next w:val="PLScheduleNumbering4"/>
    <w:qFormat/>
    <w:rsid w:val="007C0298"/>
    <w:pPr>
      <w:numPr>
        <w:ilvl w:val="3"/>
        <w:numId w:val="20"/>
      </w:numPr>
      <w:spacing w:after="360"/>
      <w:jc w:val="center"/>
      <w:outlineLvl w:val="1"/>
    </w:pPr>
  </w:style>
  <w:style w:type="paragraph" w:customStyle="1" w:styleId="PLScheduleNumbering4">
    <w:name w:val="PL Schedule Numbering 4"/>
    <w:qFormat/>
    <w:rsid w:val="0023136E"/>
    <w:pPr>
      <w:numPr>
        <w:ilvl w:val="4"/>
        <w:numId w:val="20"/>
      </w:numPr>
      <w:spacing w:after="240" w:line="360" w:lineRule="auto"/>
      <w:jc w:val="both"/>
    </w:pPr>
    <w:rPr>
      <w:rFonts w:ascii="Franklin Gothic Book" w:hAnsi="Franklin Gothic Book" w:cs="Times New Roman"/>
      <w:szCs w:val="24"/>
      <w:lang w:eastAsia="en-GB"/>
    </w:rPr>
  </w:style>
  <w:style w:type="paragraph" w:customStyle="1" w:styleId="PLScheduleNumbering5">
    <w:name w:val="PL Schedule Numbering 5"/>
    <w:qFormat/>
    <w:rsid w:val="0023136E"/>
    <w:pPr>
      <w:numPr>
        <w:ilvl w:val="5"/>
        <w:numId w:val="20"/>
      </w:numPr>
      <w:spacing w:after="240" w:line="360" w:lineRule="auto"/>
      <w:jc w:val="both"/>
    </w:pPr>
    <w:rPr>
      <w:rFonts w:ascii="Franklin Gothic Book" w:hAnsi="Franklin Gothic Book" w:cs="Times New Roman"/>
      <w:szCs w:val="24"/>
      <w:lang w:eastAsia="en-GB"/>
    </w:rPr>
  </w:style>
  <w:style w:type="paragraph" w:customStyle="1" w:styleId="PLScheduleNumbering6">
    <w:name w:val="PL Schedule Numbering 6"/>
    <w:basedOn w:val="Normal"/>
    <w:qFormat/>
    <w:rsid w:val="0023136E"/>
    <w:pPr>
      <w:numPr>
        <w:ilvl w:val="6"/>
        <w:numId w:val="20"/>
      </w:numPr>
      <w:spacing w:after="240"/>
    </w:pPr>
  </w:style>
  <w:style w:type="numbering" w:customStyle="1" w:styleId="NormalAgreements">
    <w:name w:val="Normal Agreements"/>
    <w:uiPriority w:val="99"/>
    <w:rsid w:val="0023136E"/>
    <w:pPr>
      <w:numPr>
        <w:numId w:val="5"/>
      </w:numPr>
    </w:pPr>
  </w:style>
  <w:style w:type="paragraph" w:customStyle="1" w:styleId="PLTOC">
    <w:name w:val="PL TOC"/>
    <w:next w:val="Normal"/>
    <w:rsid w:val="0023136E"/>
    <w:pPr>
      <w:tabs>
        <w:tab w:val="left" w:leader="dot" w:pos="8505"/>
      </w:tabs>
      <w:spacing w:after="0" w:line="240" w:lineRule="auto"/>
    </w:pPr>
    <w:rPr>
      <w:rFonts w:ascii="Franklin Gothic Book" w:hAnsi="Franklin Gothic Book" w:cs="Times New Roman"/>
      <w:b/>
      <w:caps/>
      <w:noProof/>
    </w:rPr>
  </w:style>
  <w:style w:type="numbering" w:customStyle="1" w:styleId="Schedule1">
    <w:name w:val="Schedule1"/>
    <w:next w:val="NoList"/>
    <w:uiPriority w:val="99"/>
    <w:rsid w:val="00C226F4"/>
    <w:pPr>
      <w:numPr>
        <w:numId w:val="6"/>
      </w:numPr>
    </w:pPr>
  </w:style>
  <w:style w:type="paragraph" w:customStyle="1" w:styleId="PLNum1">
    <w:name w:val="PL Num 1"/>
    <w:qFormat/>
    <w:rsid w:val="00586FE8"/>
    <w:pPr>
      <w:tabs>
        <w:tab w:val="num" w:pos="709"/>
      </w:tabs>
      <w:spacing w:after="0" w:line="240" w:lineRule="auto"/>
      <w:ind w:left="709" w:hanging="709"/>
      <w:jc w:val="both"/>
      <w:outlineLvl w:val="0"/>
    </w:pPr>
    <w:rPr>
      <w:rFonts w:ascii="Franklin Gothic Book" w:eastAsia="Times New Roman" w:hAnsi="Franklin Gothic Book" w:cs="Times New Roman"/>
      <w:b/>
      <w:szCs w:val="24"/>
      <w:lang w:eastAsia="en-GB"/>
    </w:rPr>
  </w:style>
  <w:style w:type="paragraph" w:customStyle="1" w:styleId="PLNum2">
    <w:name w:val="PL Num 2"/>
    <w:qFormat/>
    <w:rsid w:val="00586FE8"/>
    <w:pPr>
      <w:tabs>
        <w:tab w:val="num" w:pos="1418"/>
      </w:tabs>
      <w:spacing w:after="0" w:line="240" w:lineRule="auto"/>
      <w:ind w:left="1418" w:hanging="709"/>
      <w:jc w:val="both"/>
    </w:pPr>
    <w:rPr>
      <w:rFonts w:ascii="Franklin Gothic Book" w:eastAsia="Times New Roman" w:hAnsi="Franklin Gothic Book" w:cs="Times New Roman"/>
      <w:szCs w:val="24"/>
      <w:lang w:eastAsia="en-GB"/>
    </w:rPr>
  </w:style>
  <w:style w:type="paragraph" w:customStyle="1" w:styleId="PLNum3">
    <w:name w:val="PL Num 3"/>
    <w:qFormat/>
    <w:rsid w:val="00586FE8"/>
    <w:pPr>
      <w:tabs>
        <w:tab w:val="num" w:pos="2126"/>
      </w:tabs>
      <w:spacing w:after="0" w:line="240" w:lineRule="auto"/>
      <w:ind w:left="2126" w:hanging="708"/>
      <w:jc w:val="both"/>
    </w:pPr>
    <w:rPr>
      <w:rFonts w:ascii="Franklin Gothic Book" w:eastAsia="Times New Roman" w:hAnsi="Franklin Gothic Book" w:cs="Times New Roman"/>
      <w:szCs w:val="24"/>
      <w:lang w:eastAsia="en-GB"/>
    </w:rPr>
  </w:style>
  <w:style w:type="paragraph" w:customStyle="1" w:styleId="PLNum4">
    <w:name w:val="PL Num 4"/>
    <w:qFormat/>
    <w:rsid w:val="00586FE8"/>
    <w:pPr>
      <w:tabs>
        <w:tab w:val="num" w:pos="2836"/>
      </w:tabs>
      <w:spacing w:after="0" w:line="240" w:lineRule="auto"/>
      <w:ind w:left="2836" w:hanging="709"/>
      <w:jc w:val="both"/>
    </w:pPr>
    <w:rPr>
      <w:rFonts w:ascii="Franklin Gothic Book" w:eastAsia="Times New Roman" w:hAnsi="Franklin Gothic Book" w:cs="Times New Roman"/>
      <w:szCs w:val="24"/>
      <w:lang w:eastAsia="en-GB"/>
    </w:rPr>
  </w:style>
  <w:style w:type="paragraph" w:customStyle="1" w:styleId="PLNum5">
    <w:name w:val="PL Num 5"/>
    <w:qFormat/>
    <w:rsid w:val="00586FE8"/>
    <w:pPr>
      <w:tabs>
        <w:tab w:val="num" w:pos="3544"/>
      </w:tabs>
      <w:spacing w:after="0" w:line="240" w:lineRule="auto"/>
      <w:ind w:left="3544" w:hanging="709"/>
      <w:jc w:val="both"/>
    </w:pPr>
    <w:rPr>
      <w:rFonts w:ascii="Arial" w:eastAsia="Times New Roman" w:hAnsi="Arial" w:cs="Times New Roman"/>
      <w:szCs w:val="24"/>
      <w:lang w:eastAsia="en-GB"/>
    </w:rPr>
  </w:style>
  <w:style w:type="paragraph" w:customStyle="1" w:styleId="PLNum6">
    <w:name w:val="PL Num 6"/>
    <w:qFormat/>
    <w:rsid w:val="00586FE8"/>
    <w:pPr>
      <w:tabs>
        <w:tab w:val="num" w:pos="4253"/>
      </w:tabs>
      <w:spacing w:after="0" w:line="240" w:lineRule="auto"/>
      <w:ind w:left="4253" w:hanging="709"/>
      <w:jc w:val="both"/>
    </w:pPr>
    <w:rPr>
      <w:rFonts w:ascii="Arial" w:eastAsia="Times New Roman" w:hAnsi="Arial" w:cs="Times New Roman"/>
      <w:szCs w:val="24"/>
      <w:lang w:eastAsia="en-GB"/>
    </w:rPr>
  </w:style>
  <w:style w:type="paragraph" w:customStyle="1" w:styleId="PLNum2Unnum">
    <w:name w:val="PL Num 2 Unnum"/>
    <w:basedOn w:val="PLNum2"/>
    <w:qFormat/>
    <w:rsid w:val="00586FE8"/>
    <w:pPr>
      <w:tabs>
        <w:tab w:val="clear" w:pos="1418"/>
      </w:tabs>
      <w:ind w:firstLine="0"/>
    </w:pPr>
  </w:style>
  <w:style w:type="character" w:styleId="CommentReference">
    <w:name w:val="annotation reference"/>
    <w:basedOn w:val="DefaultParagraphFont"/>
    <w:semiHidden/>
    <w:unhideWhenUsed/>
    <w:rsid w:val="00586FE8"/>
    <w:rPr>
      <w:sz w:val="16"/>
      <w:szCs w:val="16"/>
    </w:rPr>
  </w:style>
  <w:style w:type="paragraph" w:styleId="CommentText">
    <w:name w:val="annotation text"/>
    <w:basedOn w:val="Normal"/>
    <w:link w:val="CommentTextChar"/>
    <w:unhideWhenUsed/>
    <w:rsid w:val="00586FE8"/>
    <w:rPr>
      <w:sz w:val="20"/>
    </w:rPr>
  </w:style>
  <w:style w:type="character" w:customStyle="1" w:styleId="CommentTextChar">
    <w:name w:val="Comment Text Char"/>
    <w:basedOn w:val="DefaultParagraphFont"/>
    <w:link w:val="CommentText"/>
    <w:rsid w:val="00586FE8"/>
    <w:rPr>
      <w:rFonts w:ascii="Franklin Gothic Book" w:hAnsi="Franklin Gothic Book" w:cs="Times New Roman"/>
      <w:sz w:val="20"/>
      <w:szCs w:val="20"/>
      <w:lang w:val="en-IE"/>
    </w:rPr>
  </w:style>
  <w:style w:type="table" w:styleId="TableGrid">
    <w:name w:val="Table Grid"/>
    <w:basedOn w:val="TableNormal"/>
    <w:uiPriority w:val="39"/>
    <w:rsid w:val="00586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86FE8"/>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586FE8"/>
    <w:rPr>
      <w:b/>
      <w:bCs/>
    </w:rPr>
  </w:style>
  <w:style w:type="character" w:customStyle="1" w:styleId="CommentSubjectChar">
    <w:name w:val="Comment Subject Char"/>
    <w:basedOn w:val="CommentTextChar"/>
    <w:link w:val="CommentSubject"/>
    <w:uiPriority w:val="99"/>
    <w:semiHidden/>
    <w:rsid w:val="00586FE8"/>
    <w:rPr>
      <w:rFonts w:ascii="Franklin Gothic Book" w:hAnsi="Franklin Gothic Book" w:cs="Times New Roman"/>
      <w:b/>
      <w:bCs/>
      <w:sz w:val="20"/>
      <w:szCs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379878">
      <w:bodyDiv w:val="1"/>
      <w:marLeft w:val="0"/>
      <w:marRight w:val="0"/>
      <w:marTop w:val="0"/>
      <w:marBottom w:val="0"/>
      <w:divBdr>
        <w:top w:val="none" w:sz="0" w:space="0" w:color="auto"/>
        <w:left w:val="none" w:sz="0" w:space="0" w:color="auto"/>
        <w:bottom w:val="none" w:sz="0" w:space="0" w:color="auto"/>
        <w:right w:val="none" w:sz="0" w:space="0" w:color="auto"/>
      </w:divBdr>
      <w:divsChild>
        <w:div w:id="1203591887">
          <w:marLeft w:val="0"/>
          <w:marRight w:val="0"/>
          <w:marTop w:val="0"/>
          <w:marBottom w:val="0"/>
          <w:divBdr>
            <w:top w:val="none" w:sz="0" w:space="0" w:color="auto"/>
            <w:left w:val="none" w:sz="0" w:space="0" w:color="auto"/>
            <w:bottom w:val="none" w:sz="0" w:space="0" w:color="auto"/>
            <w:right w:val="none" w:sz="0" w:space="0" w:color="auto"/>
          </w:divBdr>
          <w:divsChild>
            <w:div w:id="17855438">
              <w:marLeft w:val="0"/>
              <w:marRight w:val="0"/>
              <w:marTop w:val="0"/>
              <w:marBottom w:val="0"/>
              <w:divBdr>
                <w:top w:val="none" w:sz="0" w:space="0" w:color="auto"/>
                <w:left w:val="none" w:sz="0" w:space="0" w:color="auto"/>
                <w:bottom w:val="none" w:sz="0" w:space="0" w:color="auto"/>
                <w:right w:val="none" w:sz="0" w:space="0" w:color="auto"/>
              </w:divBdr>
              <w:divsChild>
                <w:div w:id="1466581260">
                  <w:marLeft w:val="0"/>
                  <w:marRight w:val="0"/>
                  <w:marTop w:val="0"/>
                  <w:marBottom w:val="0"/>
                  <w:divBdr>
                    <w:top w:val="none" w:sz="0" w:space="0" w:color="auto"/>
                    <w:left w:val="none" w:sz="0" w:space="0" w:color="auto"/>
                    <w:bottom w:val="none" w:sz="0" w:space="0" w:color="auto"/>
                    <w:right w:val="none" w:sz="0" w:space="0" w:color="auto"/>
                  </w:divBdr>
                  <w:divsChild>
                    <w:div w:id="169777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568410">
      <w:bodyDiv w:val="1"/>
      <w:marLeft w:val="0"/>
      <w:marRight w:val="0"/>
      <w:marTop w:val="0"/>
      <w:marBottom w:val="0"/>
      <w:divBdr>
        <w:top w:val="none" w:sz="0" w:space="0" w:color="auto"/>
        <w:left w:val="none" w:sz="0" w:space="0" w:color="auto"/>
        <w:bottom w:val="none" w:sz="0" w:space="0" w:color="auto"/>
        <w:right w:val="none" w:sz="0" w:space="0" w:color="auto"/>
      </w:divBdr>
      <w:divsChild>
        <w:div w:id="1564829630">
          <w:marLeft w:val="0"/>
          <w:marRight w:val="0"/>
          <w:marTop w:val="0"/>
          <w:marBottom w:val="0"/>
          <w:divBdr>
            <w:top w:val="none" w:sz="0" w:space="0" w:color="auto"/>
            <w:left w:val="none" w:sz="0" w:space="0" w:color="auto"/>
            <w:bottom w:val="none" w:sz="0" w:space="0" w:color="auto"/>
            <w:right w:val="none" w:sz="0" w:space="0" w:color="auto"/>
          </w:divBdr>
          <w:divsChild>
            <w:div w:id="368338386">
              <w:marLeft w:val="0"/>
              <w:marRight w:val="0"/>
              <w:marTop w:val="0"/>
              <w:marBottom w:val="0"/>
              <w:divBdr>
                <w:top w:val="none" w:sz="0" w:space="0" w:color="auto"/>
                <w:left w:val="none" w:sz="0" w:space="0" w:color="auto"/>
                <w:bottom w:val="none" w:sz="0" w:space="0" w:color="auto"/>
                <w:right w:val="none" w:sz="0" w:space="0" w:color="auto"/>
              </w:divBdr>
              <w:divsChild>
                <w:div w:id="46415917">
                  <w:marLeft w:val="0"/>
                  <w:marRight w:val="0"/>
                  <w:marTop w:val="0"/>
                  <w:marBottom w:val="0"/>
                  <w:divBdr>
                    <w:top w:val="none" w:sz="0" w:space="0" w:color="auto"/>
                    <w:left w:val="none" w:sz="0" w:space="0" w:color="auto"/>
                    <w:bottom w:val="none" w:sz="0" w:space="0" w:color="auto"/>
                    <w:right w:val="none" w:sz="0" w:space="0" w:color="auto"/>
                  </w:divBdr>
                  <w:divsChild>
                    <w:div w:id="21030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ativeeuropeireland.eu/info/privac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dataprotection.i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25AEF-DA68-D349-A6CE-BD3944F28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1821</Words>
  <Characters>10380</Characters>
  <Application>Microsoft Office Word</Application>
  <DocSecurity>0</DocSecurity>
  <PresentationFormat/>
  <Lines>86</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12177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 Desk</dc:creator>
  <cp:keywords/>
  <dc:description/>
  <cp:lastModifiedBy>Eibhlín Ní Mhunghaile</cp:lastModifiedBy>
  <cp:revision>2</cp:revision>
  <cp:lastPrinted>2018-05-24T12:32:00Z</cp:lastPrinted>
  <dcterms:created xsi:type="dcterms:W3CDTF">2018-05-24T12:36:00Z</dcterms:created>
  <dcterms:modified xsi:type="dcterms:W3CDTF">2018-05-24T12:36:00Z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CRE005-0003-4377685-1</vt:lpwstr>
  </property>
</Properties>
</file>